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365CD" w14:textId="76D517CB" w:rsidR="00321897" w:rsidRPr="00A72161" w:rsidRDefault="00321897" w:rsidP="17AB63A5">
      <w:pPr>
        <w:shd w:val="clear" w:color="auto" w:fill="FFFFFF" w:themeFill="background1"/>
        <w:jc w:val="center"/>
        <w:rPr>
          <w:rFonts w:ascii="Times New Roman" w:eastAsia="Times New Roman" w:hAnsi="Times New Roman" w:cs="Times New Roman"/>
          <w:b/>
          <w:bCs/>
          <w:i/>
          <w:iCs/>
          <w:sz w:val="28"/>
          <w:szCs w:val="28"/>
        </w:rPr>
      </w:pPr>
      <w:r w:rsidRPr="17AB63A5">
        <w:rPr>
          <w:rFonts w:ascii="Times New Roman" w:eastAsia="Times New Roman" w:hAnsi="Times New Roman" w:cs="Times New Roman"/>
          <w:b/>
          <w:bCs/>
          <w:i/>
          <w:iCs/>
          <w:sz w:val="28"/>
          <w:szCs w:val="28"/>
        </w:rPr>
        <w:t>STANDARD OPERATING PROCEDURE –</w:t>
      </w:r>
      <w:r w:rsidR="220EA92D" w:rsidRPr="17AB63A5">
        <w:rPr>
          <w:rFonts w:ascii="Times New Roman" w:eastAsia="Times New Roman" w:hAnsi="Times New Roman" w:cs="Times New Roman"/>
          <w:b/>
          <w:bCs/>
          <w:i/>
          <w:iCs/>
          <w:sz w:val="28"/>
          <w:szCs w:val="28"/>
        </w:rPr>
        <w:t xml:space="preserve"> </w:t>
      </w:r>
      <w:r w:rsidR="32741A67" w:rsidRPr="17AB63A5">
        <w:rPr>
          <w:rFonts w:ascii="Times New Roman" w:eastAsia="Times New Roman" w:hAnsi="Times New Roman" w:cs="Times New Roman"/>
          <w:b/>
          <w:bCs/>
          <w:i/>
          <w:iCs/>
          <w:sz w:val="28"/>
          <w:szCs w:val="28"/>
        </w:rPr>
        <w:t>C012</w:t>
      </w:r>
    </w:p>
    <w:p w14:paraId="2CA1CD76" w14:textId="0B2CB0A3" w:rsidR="4BFBDC5F" w:rsidRPr="00857438" w:rsidRDefault="00857438" w:rsidP="17AB63A5">
      <w:pPr>
        <w:jc w:val="center"/>
        <w:rPr>
          <w:rFonts w:ascii="Times New Roman" w:eastAsia="Times New Roman" w:hAnsi="Times New Roman" w:cs="Times New Roman"/>
          <w:b/>
          <w:bCs/>
          <w:color w:val="000000" w:themeColor="text1"/>
          <w:sz w:val="28"/>
          <w:szCs w:val="28"/>
          <w:u w:val="single"/>
        </w:rPr>
      </w:pPr>
      <w:r w:rsidRPr="17AB63A5">
        <w:rPr>
          <w:rFonts w:ascii="Times New Roman" w:eastAsia="Times New Roman" w:hAnsi="Times New Roman" w:cs="Times New Roman"/>
          <w:b/>
          <w:bCs/>
          <w:sz w:val="28"/>
          <w:szCs w:val="28"/>
          <w:u w:val="single"/>
        </w:rPr>
        <w:t>PYROPHORICS AND SELF-HEATING MATERIALS</w:t>
      </w:r>
    </w:p>
    <w:p w14:paraId="55FDC953" w14:textId="77777777" w:rsidR="00321897" w:rsidRPr="009F3A8A" w:rsidRDefault="00321897" w:rsidP="006F186D">
      <w:pPr>
        <w:pStyle w:val="ListParagraph"/>
        <w:numPr>
          <w:ilvl w:val="0"/>
          <w:numId w:val="4"/>
        </w:numPr>
        <w:shd w:val="clear" w:color="auto" w:fill="FFFFFF" w:themeFill="background1"/>
        <w:spacing w:line="276" w:lineRule="auto"/>
        <w:rPr>
          <w:rFonts w:ascii="Times New Roman" w:eastAsia="Times New Roman" w:hAnsi="Times New Roman" w:cs="Times New Roman"/>
          <w:b/>
          <w:bCs/>
          <w:sz w:val="28"/>
          <w:szCs w:val="28"/>
        </w:rPr>
      </w:pPr>
      <w:r w:rsidRPr="17AB63A5">
        <w:rPr>
          <w:rFonts w:ascii="Times New Roman" w:eastAsia="Times New Roman" w:hAnsi="Times New Roman" w:cs="Times New Roman"/>
          <w:b/>
          <w:bCs/>
          <w:sz w:val="28"/>
          <w:szCs w:val="28"/>
        </w:rPr>
        <w:t xml:space="preserve">Objectives </w:t>
      </w:r>
    </w:p>
    <w:p w14:paraId="58DEDB3C" w14:textId="7AC42218" w:rsidR="1E4B0E59" w:rsidRDefault="009E6D36" w:rsidP="17AB63A5">
      <w:pPr>
        <w:pStyle w:val="ListParagraph"/>
        <w:shd w:val="clear" w:color="auto" w:fill="FFFFFF" w:themeFill="background1"/>
        <w:spacing w:line="276" w:lineRule="auto"/>
        <w:rPr>
          <w:rFonts w:ascii="Times New Roman" w:eastAsia="Times New Roman" w:hAnsi="Times New Roman" w:cs="Times New Roman"/>
          <w:sz w:val="24"/>
          <w:szCs w:val="24"/>
        </w:rPr>
      </w:pPr>
      <w:r w:rsidRPr="17AB63A5">
        <w:rPr>
          <w:rFonts w:ascii="Times New Roman" w:eastAsia="Times New Roman" w:hAnsi="Times New Roman" w:cs="Times New Roman"/>
          <w:sz w:val="24"/>
          <w:szCs w:val="24"/>
        </w:rPr>
        <w:t xml:space="preserve">The objective of this document is to establish standard operating procedures for working with </w:t>
      </w:r>
      <w:r w:rsidR="006C13AD" w:rsidRPr="17AB63A5">
        <w:rPr>
          <w:rFonts w:ascii="Times New Roman" w:eastAsia="Times New Roman" w:hAnsi="Times New Roman" w:cs="Times New Roman"/>
          <w:sz w:val="24"/>
          <w:szCs w:val="24"/>
        </w:rPr>
        <w:t>pyrophorics</w:t>
      </w:r>
      <w:r w:rsidRPr="17AB63A5">
        <w:rPr>
          <w:rFonts w:ascii="Times New Roman" w:eastAsia="Times New Roman" w:hAnsi="Times New Roman" w:cs="Times New Roman"/>
          <w:sz w:val="24"/>
          <w:szCs w:val="24"/>
        </w:rPr>
        <w:t>, ensuring the safety of laboratory personnel by minimizing the dangers posed by</w:t>
      </w:r>
      <w:r w:rsidR="000533FF" w:rsidRPr="17AB63A5">
        <w:rPr>
          <w:rFonts w:ascii="Times New Roman" w:eastAsia="DengXian" w:hAnsi="Times New Roman" w:cs="Times New Roman"/>
          <w:sz w:val="24"/>
          <w:szCs w:val="24"/>
          <w:lang w:eastAsia="zh-CN"/>
        </w:rPr>
        <w:t xml:space="preserve"> </w:t>
      </w:r>
      <w:r w:rsidRPr="17AB63A5">
        <w:rPr>
          <w:rFonts w:ascii="Times New Roman" w:eastAsia="Times New Roman" w:hAnsi="Times New Roman" w:cs="Times New Roman"/>
          <w:sz w:val="24"/>
          <w:szCs w:val="24"/>
        </w:rPr>
        <w:t>fire hazards. Additionally, this SOP seeks to optimize the effectiveness of experimental processes.</w:t>
      </w:r>
    </w:p>
    <w:p w14:paraId="6D794AC3" w14:textId="77777777" w:rsidR="009E6D36" w:rsidRDefault="009E6D36" w:rsidP="17AB63A5">
      <w:pPr>
        <w:pStyle w:val="ListParagraph"/>
        <w:shd w:val="clear" w:color="auto" w:fill="FFFFFF" w:themeFill="background1"/>
        <w:spacing w:line="276" w:lineRule="auto"/>
        <w:rPr>
          <w:rFonts w:ascii="Times New Roman" w:eastAsia="Times New Roman" w:hAnsi="Times New Roman" w:cs="Times New Roman"/>
          <w:color w:val="000000" w:themeColor="text1"/>
          <w:sz w:val="24"/>
          <w:szCs w:val="24"/>
        </w:rPr>
      </w:pPr>
    </w:p>
    <w:p w14:paraId="76904EDA" w14:textId="77777777" w:rsidR="00321897" w:rsidRPr="009F3A8A" w:rsidRDefault="00321897" w:rsidP="006F186D">
      <w:pPr>
        <w:pStyle w:val="ListParagraph"/>
        <w:numPr>
          <w:ilvl w:val="0"/>
          <w:numId w:val="4"/>
        </w:numPr>
        <w:shd w:val="clear" w:color="auto" w:fill="FFFFFF" w:themeFill="background1"/>
        <w:spacing w:line="276" w:lineRule="auto"/>
        <w:rPr>
          <w:rFonts w:ascii="Times New Roman" w:eastAsia="Times New Roman" w:hAnsi="Times New Roman" w:cs="Times New Roman"/>
          <w:b/>
          <w:bCs/>
          <w:sz w:val="28"/>
          <w:szCs w:val="28"/>
        </w:rPr>
      </w:pPr>
      <w:r w:rsidRPr="17AB63A5">
        <w:rPr>
          <w:rFonts w:ascii="Times New Roman" w:eastAsia="Times New Roman" w:hAnsi="Times New Roman" w:cs="Times New Roman"/>
          <w:b/>
          <w:bCs/>
          <w:sz w:val="28"/>
          <w:szCs w:val="28"/>
        </w:rPr>
        <w:t>Personal Protective Equipment</w:t>
      </w:r>
    </w:p>
    <w:p w14:paraId="422E0CB4" w14:textId="00756C75" w:rsidR="006D6C8F" w:rsidRPr="006D6C8F" w:rsidRDefault="00C753EE" w:rsidP="5EC61357">
      <w:pPr>
        <w:pStyle w:val="ListParagraph"/>
        <w:shd w:val="clear" w:color="auto" w:fill="FFFFFF" w:themeFill="background1"/>
        <w:spacing w:after="0" w:line="276" w:lineRule="auto"/>
        <w:rPr>
          <w:rFonts w:ascii="Times New Roman" w:eastAsia="Times New Roman" w:hAnsi="Times New Roman" w:cs="Times New Roman"/>
          <w:b/>
          <w:bCs/>
          <w:color w:val="000000" w:themeColor="text1"/>
          <w:sz w:val="24"/>
          <w:szCs w:val="24"/>
        </w:rPr>
      </w:pPr>
      <w:r w:rsidRPr="5EC61357">
        <w:rPr>
          <w:rFonts w:ascii="Times New Roman" w:eastAsia="Times New Roman" w:hAnsi="Times New Roman" w:cs="Times New Roman"/>
          <w:sz w:val="24"/>
          <w:szCs w:val="24"/>
        </w:rPr>
        <w:t xml:space="preserve">To ensure safety </w:t>
      </w:r>
      <w:r w:rsidR="763E4083" w:rsidRPr="5EC61357">
        <w:rPr>
          <w:rFonts w:ascii="Times New Roman" w:eastAsia="Times New Roman" w:hAnsi="Times New Roman" w:cs="Times New Roman"/>
          <w:sz w:val="24"/>
          <w:szCs w:val="24"/>
        </w:rPr>
        <w:t xml:space="preserve">during </w:t>
      </w:r>
      <w:r w:rsidR="77A88982" w:rsidRPr="5EC61357">
        <w:rPr>
          <w:rFonts w:ascii="Times New Roman" w:eastAsia="Times New Roman" w:hAnsi="Times New Roman" w:cs="Times New Roman"/>
          <w:sz w:val="24"/>
          <w:szCs w:val="24"/>
        </w:rPr>
        <w:t xml:space="preserve">work with </w:t>
      </w:r>
      <w:r w:rsidR="00857438" w:rsidRPr="5EC61357">
        <w:rPr>
          <w:rFonts w:ascii="Times New Roman" w:eastAsia="Times New Roman" w:hAnsi="Times New Roman" w:cs="Times New Roman"/>
          <w:sz w:val="24"/>
          <w:szCs w:val="24"/>
        </w:rPr>
        <w:t>pyrophoric materials</w:t>
      </w:r>
      <w:r w:rsidR="00321897" w:rsidRPr="5EC61357">
        <w:rPr>
          <w:rFonts w:ascii="Times New Roman" w:eastAsia="Times New Roman" w:hAnsi="Times New Roman" w:cs="Times New Roman"/>
          <w:sz w:val="24"/>
          <w:szCs w:val="24"/>
        </w:rPr>
        <w:t>, appropriate personal protective equip</w:t>
      </w:r>
      <w:r w:rsidR="00321897" w:rsidRPr="5EC61357">
        <w:rPr>
          <w:rFonts w:ascii="Times New Roman" w:eastAsia="Times New Roman" w:hAnsi="Times New Roman" w:cs="Times New Roman"/>
          <w:color w:val="000000" w:themeColor="text1"/>
          <w:sz w:val="24"/>
          <w:szCs w:val="24"/>
        </w:rPr>
        <w:t>ment (PPE) must be worn. This includes</w:t>
      </w:r>
      <w:r w:rsidR="4027D577" w:rsidRPr="5EC61357">
        <w:rPr>
          <w:rFonts w:ascii="Times New Roman" w:eastAsia="Times New Roman" w:hAnsi="Times New Roman" w:cs="Times New Roman"/>
          <w:color w:val="000000" w:themeColor="text1"/>
          <w:sz w:val="24"/>
          <w:szCs w:val="24"/>
        </w:rPr>
        <w:t>:</w:t>
      </w:r>
    </w:p>
    <w:p w14:paraId="55FABFA3" w14:textId="77777777" w:rsidR="006D6C8F" w:rsidRPr="00C61DE4" w:rsidRDefault="006D6C8F" w:rsidP="006F186D">
      <w:pPr>
        <w:numPr>
          <w:ilvl w:val="0"/>
          <w:numId w:val="5"/>
        </w:numPr>
        <w:spacing w:after="0" w:line="240" w:lineRule="auto"/>
        <w:contextualSpacing/>
        <w:rPr>
          <w:rFonts w:ascii="Times New Roman" w:eastAsia="Times New Roman" w:hAnsi="Times New Roman" w:cs="Times New Roman"/>
          <w:color w:val="000000" w:themeColor="text1"/>
          <w:sz w:val="24"/>
          <w:szCs w:val="24"/>
        </w:rPr>
      </w:pPr>
      <w:r w:rsidRPr="5EC61357">
        <w:rPr>
          <w:rFonts w:ascii="Times New Roman" w:eastAsia="Times New Roman" w:hAnsi="Times New Roman" w:cs="Times New Roman"/>
          <w:color w:val="000000" w:themeColor="text1"/>
          <w:sz w:val="24"/>
          <w:szCs w:val="24"/>
        </w:rPr>
        <w:t>Long pants and closed-toe shoes to protect against spills and splashes.</w:t>
      </w:r>
    </w:p>
    <w:p w14:paraId="0F96BF30" w14:textId="77777777" w:rsidR="006D6C8F" w:rsidRPr="00C61DE4" w:rsidRDefault="006D6C8F" w:rsidP="006F186D">
      <w:pPr>
        <w:numPr>
          <w:ilvl w:val="0"/>
          <w:numId w:val="5"/>
        </w:numPr>
        <w:spacing w:after="0" w:line="240" w:lineRule="auto"/>
        <w:contextualSpacing/>
        <w:rPr>
          <w:rFonts w:ascii="Times New Roman" w:eastAsia="Times New Roman" w:hAnsi="Times New Roman" w:cs="Times New Roman"/>
          <w:color w:val="000000" w:themeColor="text1"/>
          <w:sz w:val="24"/>
          <w:szCs w:val="24"/>
        </w:rPr>
      </w:pPr>
      <w:r w:rsidRPr="5EC61357">
        <w:rPr>
          <w:rFonts w:ascii="Times New Roman" w:eastAsiaTheme="minorEastAsia" w:hAnsi="Times New Roman" w:cs="Times New Roman"/>
          <w:color w:val="000000" w:themeColor="text1"/>
          <w:sz w:val="24"/>
          <w:szCs w:val="24"/>
          <w:lang w:eastAsia="zh-TW"/>
        </w:rPr>
        <w:t>A l</w:t>
      </w:r>
      <w:r w:rsidRPr="5EC61357">
        <w:rPr>
          <w:rFonts w:ascii="Times New Roman" w:eastAsia="Times New Roman" w:hAnsi="Times New Roman" w:cs="Times New Roman"/>
          <w:color w:val="000000" w:themeColor="text1"/>
          <w:sz w:val="24"/>
          <w:szCs w:val="24"/>
        </w:rPr>
        <w:t>ong-sleeved, buttoned lab coat to minimize skin exposure.</w:t>
      </w:r>
    </w:p>
    <w:p w14:paraId="2531484A" w14:textId="77777777" w:rsidR="006D6C8F" w:rsidRPr="00C61DE4" w:rsidRDefault="006D6C8F" w:rsidP="006F186D">
      <w:pPr>
        <w:numPr>
          <w:ilvl w:val="0"/>
          <w:numId w:val="5"/>
        </w:numPr>
        <w:spacing w:after="0" w:line="240" w:lineRule="auto"/>
        <w:contextualSpacing/>
        <w:rPr>
          <w:rFonts w:ascii="Times New Roman" w:eastAsia="Times New Roman" w:hAnsi="Times New Roman" w:cs="Times New Roman"/>
          <w:color w:val="000000" w:themeColor="text1"/>
          <w:sz w:val="24"/>
          <w:szCs w:val="24"/>
        </w:rPr>
      </w:pPr>
      <w:r w:rsidRPr="5EC61357">
        <w:rPr>
          <w:rFonts w:ascii="Times New Roman" w:eastAsia="Times New Roman" w:hAnsi="Times New Roman" w:cs="Times New Roman"/>
          <w:color w:val="000000" w:themeColor="text1"/>
          <w:sz w:val="24"/>
          <w:szCs w:val="24"/>
        </w:rPr>
        <w:t>Safety glasses or goggles to protect against splashes or flying debris.</w:t>
      </w:r>
    </w:p>
    <w:p w14:paraId="4F2E3656" w14:textId="18D673A8" w:rsidR="00DE49F7" w:rsidRPr="004A6E00" w:rsidRDefault="006D6C8F" w:rsidP="004A6E00">
      <w:pPr>
        <w:pStyle w:val="ListParagraph"/>
        <w:numPr>
          <w:ilvl w:val="0"/>
          <w:numId w:val="5"/>
        </w:numPr>
        <w:spacing w:after="0" w:line="240" w:lineRule="auto"/>
        <w:rPr>
          <w:rFonts w:ascii="Times New Roman" w:hAnsi="Times New Roman" w:cs="Times New Roman"/>
          <w:b/>
          <w:bCs/>
          <w:color w:val="000000" w:themeColor="text1"/>
          <w:sz w:val="24"/>
          <w:szCs w:val="24"/>
        </w:rPr>
      </w:pPr>
      <w:r w:rsidRPr="5EC61357">
        <w:rPr>
          <w:rFonts w:ascii="Times New Roman" w:eastAsia="Times New Roman" w:hAnsi="Times New Roman" w:cs="Times New Roman"/>
          <w:color w:val="000000" w:themeColor="text1"/>
          <w:sz w:val="24"/>
          <w:szCs w:val="24"/>
        </w:rPr>
        <w:t xml:space="preserve">Disposable </w:t>
      </w:r>
      <w:r w:rsidRPr="5EC61357">
        <w:rPr>
          <w:rFonts w:ascii="Times New Roman" w:hAnsi="Times New Roman" w:cs="Times New Roman"/>
          <w:color w:val="000000" w:themeColor="text1"/>
          <w:sz w:val="24"/>
          <w:szCs w:val="24"/>
        </w:rPr>
        <w:t xml:space="preserve">neoprene </w:t>
      </w:r>
      <w:r w:rsidRPr="5EC61357">
        <w:rPr>
          <w:rFonts w:ascii="Times New Roman" w:eastAsia="Times New Roman" w:hAnsi="Times New Roman" w:cs="Times New Roman"/>
          <w:color w:val="000000" w:themeColor="text1"/>
          <w:sz w:val="24"/>
          <w:szCs w:val="24"/>
        </w:rPr>
        <w:t>gloves to prevent direct contact with hazardous chemicals.</w:t>
      </w:r>
    </w:p>
    <w:p w14:paraId="16F2C9CC" w14:textId="1B428108" w:rsidR="00002672" w:rsidRDefault="006D6C8F" w:rsidP="00C25C7B">
      <w:pPr>
        <w:spacing w:after="0" w:line="276" w:lineRule="auto"/>
        <w:ind w:left="1080"/>
        <w:contextualSpacing/>
        <w:rPr>
          <w:rFonts w:ascii="Times New Roman" w:hAnsi="Times New Roman" w:cs="Times New Roman"/>
          <w:color w:val="000000" w:themeColor="text1"/>
          <w:sz w:val="24"/>
          <w:szCs w:val="24"/>
        </w:rPr>
      </w:pPr>
      <w:r w:rsidRPr="5EC61357">
        <w:rPr>
          <w:rFonts w:ascii="Times New Roman" w:hAnsi="Times New Roman" w:cs="Times New Roman"/>
          <w:b/>
          <w:bCs/>
          <w:color w:val="000000" w:themeColor="text1"/>
          <w:sz w:val="24"/>
          <w:szCs w:val="24"/>
        </w:rPr>
        <w:t>NOTE:</w:t>
      </w:r>
      <w:r w:rsidRPr="5EC61357">
        <w:rPr>
          <w:rFonts w:ascii="Times New Roman" w:hAnsi="Times New Roman" w:cs="Times New Roman"/>
          <w:color w:val="000000" w:themeColor="text1"/>
          <w:sz w:val="24"/>
          <w:szCs w:val="24"/>
        </w:rPr>
        <w:t xml:space="preserve"> The chemical’s SDS should always be checked prior to start of work to ensure proper glove selectio</w:t>
      </w:r>
      <w:r w:rsidR="00002672">
        <w:rPr>
          <w:rFonts w:ascii="Times New Roman" w:hAnsi="Times New Roman" w:cs="Times New Roman"/>
          <w:color w:val="000000" w:themeColor="text1"/>
          <w:sz w:val="24"/>
          <w:szCs w:val="24"/>
        </w:rPr>
        <w:t xml:space="preserve">n. </w:t>
      </w:r>
    </w:p>
    <w:p w14:paraId="38D378A2" w14:textId="77777777" w:rsidR="00002672" w:rsidRPr="000938BE" w:rsidRDefault="00002672" w:rsidP="00002672">
      <w:pPr>
        <w:pStyle w:val="ListParagraph"/>
        <w:numPr>
          <w:ilvl w:val="0"/>
          <w:numId w:val="11"/>
        </w:numPr>
        <w:spacing w:after="0" w:line="276" w:lineRule="auto"/>
        <w:rPr>
          <w:rFonts w:ascii="Times New Roman" w:eastAsia="Times New Roman" w:hAnsi="Times New Roman" w:cs="Times New Roman"/>
          <w:sz w:val="24"/>
          <w:szCs w:val="24"/>
          <w:lang w:eastAsia="zh-TW"/>
        </w:rPr>
      </w:pPr>
      <w:r w:rsidRPr="000938BE">
        <w:rPr>
          <w:rFonts w:ascii="Times New Roman" w:hAnsi="Times New Roman" w:cs="Times New Roman"/>
          <w:sz w:val="24"/>
          <w:szCs w:val="24"/>
        </w:rPr>
        <w:t>If the user has long hair, it should be tied back</w:t>
      </w:r>
      <w:r w:rsidRPr="000938BE">
        <w:rPr>
          <w:rFonts w:ascii="Times New Roman" w:hAnsi="Times New Roman" w:cs="Times New Roman"/>
          <w:sz w:val="24"/>
          <w:szCs w:val="24"/>
          <w:lang w:eastAsia="zh-TW"/>
        </w:rPr>
        <w:t>.</w:t>
      </w:r>
    </w:p>
    <w:p w14:paraId="725E463D" w14:textId="6B1B9A2C" w:rsidR="00285A4A" w:rsidRPr="00F93D05" w:rsidRDefault="00285A4A" w:rsidP="004A6E00">
      <w:pPr>
        <w:spacing w:after="0" w:line="276" w:lineRule="auto"/>
        <w:contextualSpacing/>
        <w:rPr>
          <w:rFonts w:ascii="Times New Roman" w:hAnsi="Times New Roman" w:cs="Times New Roman"/>
          <w:sz w:val="24"/>
          <w:szCs w:val="24"/>
        </w:rPr>
      </w:pPr>
    </w:p>
    <w:p w14:paraId="7125AD7D" w14:textId="10A92E7B" w:rsidR="00321897" w:rsidRPr="004A6E00" w:rsidRDefault="00321897" w:rsidP="006F186D">
      <w:pPr>
        <w:pStyle w:val="ListParagraph"/>
        <w:numPr>
          <w:ilvl w:val="0"/>
          <w:numId w:val="4"/>
        </w:numPr>
        <w:shd w:val="clear" w:color="auto" w:fill="FFFFFF" w:themeFill="background1"/>
        <w:spacing w:line="276" w:lineRule="auto"/>
        <w:rPr>
          <w:rFonts w:ascii="Times New Roman" w:eastAsia="Times New Roman" w:hAnsi="Times New Roman" w:cs="Times New Roman"/>
          <w:b/>
          <w:bCs/>
          <w:sz w:val="28"/>
          <w:szCs w:val="28"/>
        </w:rPr>
      </w:pPr>
      <w:r w:rsidRPr="17AB63A5">
        <w:rPr>
          <w:rFonts w:ascii="Times New Roman" w:eastAsia="Times New Roman" w:hAnsi="Times New Roman" w:cs="Times New Roman"/>
          <w:b/>
          <w:bCs/>
          <w:sz w:val="28"/>
          <w:szCs w:val="28"/>
        </w:rPr>
        <w:t>Potential Hazards</w:t>
      </w:r>
      <w:r w:rsidR="2E80D47E" w:rsidRPr="17AB63A5">
        <w:rPr>
          <w:rFonts w:ascii="Times New Roman" w:eastAsia="Times New Roman" w:hAnsi="Times New Roman" w:cs="Times New Roman"/>
          <w:b/>
          <w:bCs/>
          <w:sz w:val="28"/>
          <w:szCs w:val="28"/>
        </w:rPr>
        <w:t xml:space="preserve"> </w:t>
      </w:r>
    </w:p>
    <w:p w14:paraId="5A92418A" w14:textId="0FE73644" w:rsidR="006D6C8F" w:rsidRPr="00612D93" w:rsidRDefault="006D6C8F" w:rsidP="17AB63A5">
      <w:pPr>
        <w:pStyle w:val="ListParagraph"/>
        <w:shd w:val="clear" w:color="auto" w:fill="FFFFFF" w:themeFill="background1"/>
        <w:spacing w:line="276" w:lineRule="auto"/>
        <w:rPr>
          <w:rFonts w:ascii="Times New Roman" w:eastAsia="Times New Roman" w:hAnsi="Times New Roman" w:cs="Times New Roman"/>
          <w:color w:val="000000" w:themeColor="text1"/>
          <w:sz w:val="24"/>
          <w:szCs w:val="24"/>
        </w:rPr>
      </w:pPr>
      <w:r w:rsidRPr="17AB63A5">
        <w:rPr>
          <w:rFonts w:ascii="Times New Roman" w:eastAsia="Times New Roman" w:hAnsi="Times New Roman" w:cs="Times New Roman"/>
          <w:sz w:val="24"/>
          <w:szCs w:val="24"/>
        </w:rPr>
        <w:t xml:space="preserve">When working with </w:t>
      </w:r>
      <w:r w:rsidRPr="17AB63A5">
        <w:rPr>
          <w:rFonts w:ascii="Times New Roman" w:eastAsiaTheme="minorEastAsia" w:hAnsi="Times New Roman" w:cs="Times New Roman"/>
          <w:sz w:val="24"/>
          <w:szCs w:val="24"/>
          <w:lang w:eastAsia="zh-TW"/>
        </w:rPr>
        <w:t>pyrophorics</w:t>
      </w:r>
      <w:r w:rsidRPr="17AB63A5">
        <w:rPr>
          <w:rFonts w:ascii="Times New Roman" w:eastAsia="Times New Roman" w:hAnsi="Times New Roman" w:cs="Times New Roman"/>
          <w:sz w:val="24"/>
          <w:szCs w:val="24"/>
        </w:rPr>
        <w:t>, safety precautions must be taken to manage and maintain a safe working environment. There are several hazards a user can come into contact with and these include:</w:t>
      </w:r>
    </w:p>
    <w:p w14:paraId="164523D8" w14:textId="6F0FF430" w:rsidR="00E70136" w:rsidRDefault="00857438" w:rsidP="006F186D">
      <w:pPr>
        <w:numPr>
          <w:ilvl w:val="0"/>
          <w:numId w:val="6"/>
        </w:numPr>
        <w:shd w:val="clear" w:color="auto" w:fill="FFFFFF" w:themeFill="background1"/>
        <w:spacing w:beforeAutospacing="1" w:afterAutospacing="1" w:line="276" w:lineRule="auto"/>
        <w:rPr>
          <w:rFonts w:ascii="Times New Roman" w:eastAsia="Times New Roman" w:hAnsi="Times New Roman" w:cs="Times New Roman"/>
          <w:color w:val="000000" w:themeColor="text1"/>
        </w:rPr>
      </w:pPr>
      <w:r w:rsidRPr="17AB63A5">
        <w:rPr>
          <w:rFonts w:ascii="Times New Roman" w:eastAsia="Times New Roman" w:hAnsi="Times New Roman" w:cs="Times New Roman"/>
          <w:b/>
          <w:bCs/>
          <w:sz w:val="24"/>
          <w:szCs w:val="24"/>
        </w:rPr>
        <w:t xml:space="preserve">Explosive/ </w:t>
      </w:r>
      <w:r w:rsidR="67184601" w:rsidRPr="17AB63A5">
        <w:rPr>
          <w:rFonts w:ascii="Times New Roman" w:eastAsia="Times New Roman" w:hAnsi="Times New Roman" w:cs="Times New Roman"/>
          <w:b/>
          <w:bCs/>
          <w:sz w:val="24"/>
          <w:szCs w:val="24"/>
        </w:rPr>
        <w:t xml:space="preserve">Fire </w:t>
      </w:r>
      <w:r w:rsidR="009E6D36" w:rsidRPr="17AB63A5">
        <w:rPr>
          <w:rFonts w:ascii="Times New Roman" w:eastAsia="Times New Roman" w:hAnsi="Times New Roman" w:cs="Times New Roman"/>
          <w:b/>
          <w:bCs/>
          <w:sz w:val="24"/>
          <w:szCs w:val="24"/>
        </w:rPr>
        <w:t>H</w:t>
      </w:r>
      <w:r w:rsidR="67184601" w:rsidRPr="17AB63A5">
        <w:rPr>
          <w:rFonts w:ascii="Times New Roman" w:eastAsia="Times New Roman" w:hAnsi="Times New Roman" w:cs="Times New Roman"/>
          <w:b/>
          <w:bCs/>
          <w:sz w:val="24"/>
          <w:szCs w:val="24"/>
        </w:rPr>
        <w:t>azard</w:t>
      </w:r>
      <w:r w:rsidR="009E6D36" w:rsidRPr="17AB63A5">
        <w:rPr>
          <w:rFonts w:ascii="Times New Roman" w:eastAsia="Times New Roman" w:hAnsi="Times New Roman" w:cs="Times New Roman"/>
          <w:b/>
          <w:bCs/>
          <w:sz w:val="24"/>
          <w:szCs w:val="24"/>
        </w:rPr>
        <w:t xml:space="preserve">: </w:t>
      </w:r>
      <w:r w:rsidRPr="17AB63A5">
        <w:rPr>
          <w:rFonts w:ascii="Times New Roman" w:eastAsia="Times New Roman" w:hAnsi="Times New Roman" w:cs="Times New Roman"/>
          <w:sz w:val="24"/>
          <w:szCs w:val="24"/>
        </w:rPr>
        <w:t>Pyrophoric chemicals are defined as chemicals that spontaneously ignite in air at or below a temperature of 54.5 °C or chemicals with an autoignition temperature in air at or below 54.4 °C. Many pyrophorics are sold/used as solutions in flammable solvents, which may exacerbate any dangerous reactions that can occur with misuse of these reagents.</w:t>
      </w:r>
    </w:p>
    <w:p w14:paraId="5B8F0361" w14:textId="4D003696" w:rsidR="00857438" w:rsidRDefault="00857438" w:rsidP="006F186D">
      <w:pPr>
        <w:pStyle w:val="ListParagraph"/>
        <w:numPr>
          <w:ilvl w:val="0"/>
          <w:numId w:val="6"/>
        </w:numPr>
        <w:spacing w:beforeAutospacing="1" w:afterAutospacing="1" w:line="276" w:lineRule="auto"/>
        <w:rPr>
          <w:rFonts w:ascii="Times New Roman" w:eastAsia="Times New Roman" w:hAnsi="Times New Roman" w:cs="Times New Roman"/>
          <w:color w:val="000000" w:themeColor="text1"/>
          <w:sz w:val="24"/>
          <w:szCs w:val="24"/>
        </w:rPr>
      </w:pPr>
      <w:r w:rsidRPr="17AB63A5">
        <w:rPr>
          <w:rFonts w:ascii="Times New Roman" w:eastAsia="Times New Roman" w:hAnsi="Times New Roman" w:cs="Times New Roman"/>
          <w:b/>
          <w:bCs/>
          <w:sz w:val="24"/>
          <w:szCs w:val="24"/>
        </w:rPr>
        <w:t xml:space="preserve">Health Hazard: </w:t>
      </w:r>
      <w:r w:rsidRPr="17AB63A5">
        <w:rPr>
          <w:rFonts w:ascii="Times New Roman" w:eastAsia="Times New Roman" w:hAnsi="Times New Roman" w:cs="Times New Roman"/>
          <w:sz w:val="24"/>
          <w:szCs w:val="24"/>
        </w:rPr>
        <w:t>Pyrophoric chemicals tend to exhibit additional hazards such as target organ toxicity, reproductive toxicity, corrosivity, water reactivity, and peroxide formation. Therefore, Users must familiarize themselves with the specific hazards and toxicity of the compounds they are working with, which can be found on the chemical’s Safety Data Sheet (SDS).</w:t>
      </w:r>
    </w:p>
    <w:p w14:paraId="670BC188" w14:textId="77777777" w:rsidR="00857438" w:rsidRPr="00857438" w:rsidRDefault="00857438" w:rsidP="5EC61357">
      <w:pPr>
        <w:pStyle w:val="ListParagraph"/>
        <w:spacing w:beforeAutospacing="1" w:afterAutospacing="1" w:line="276" w:lineRule="auto"/>
        <w:ind w:left="1080"/>
        <w:rPr>
          <w:rFonts w:ascii="Times New Roman" w:eastAsia="Times New Roman" w:hAnsi="Times New Roman" w:cs="Times New Roman"/>
          <w:color w:val="000000" w:themeColor="text1"/>
          <w:sz w:val="24"/>
          <w:szCs w:val="24"/>
        </w:rPr>
      </w:pPr>
    </w:p>
    <w:p w14:paraId="6E21893F" w14:textId="2E2AA01F" w:rsidR="5EC61357" w:rsidRDefault="5EC61357" w:rsidP="5EC61357">
      <w:pPr>
        <w:pStyle w:val="ListParagraph"/>
        <w:spacing w:beforeAutospacing="1" w:afterAutospacing="1" w:line="276" w:lineRule="auto"/>
        <w:ind w:left="1080"/>
        <w:rPr>
          <w:rFonts w:ascii="Times New Roman" w:eastAsia="Times New Roman" w:hAnsi="Times New Roman" w:cs="Times New Roman"/>
          <w:color w:val="000000" w:themeColor="text1"/>
          <w:sz w:val="24"/>
          <w:szCs w:val="24"/>
        </w:rPr>
      </w:pPr>
    </w:p>
    <w:p w14:paraId="13EE24B3" w14:textId="22D107D2" w:rsidR="5EC61357" w:rsidRDefault="5EC61357" w:rsidP="5EC61357">
      <w:pPr>
        <w:pStyle w:val="ListParagraph"/>
        <w:spacing w:beforeAutospacing="1" w:afterAutospacing="1" w:line="276" w:lineRule="auto"/>
        <w:ind w:left="1080"/>
        <w:rPr>
          <w:rFonts w:ascii="Times New Roman" w:eastAsia="Times New Roman" w:hAnsi="Times New Roman" w:cs="Times New Roman"/>
          <w:color w:val="000000" w:themeColor="text1"/>
          <w:sz w:val="24"/>
          <w:szCs w:val="24"/>
        </w:rPr>
      </w:pPr>
    </w:p>
    <w:p w14:paraId="2D13B468" w14:textId="13C11F9C" w:rsidR="5EC61357" w:rsidRDefault="5EC61357" w:rsidP="5EC61357">
      <w:pPr>
        <w:pStyle w:val="ListParagraph"/>
        <w:spacing w:beforeAutospacing="1" w:afterAutospacing="1" w:line="276" w:lineRule="auto"/>
        <w:ind w:left="1080"/>
        <w:rPr>
          <w:rFonts w:ascii="Times New Roman" w:eastAsia="Times New Roman" w:hAnsi="Times New Roman" w:cs="Times New Roman"/>
          <w:color w:val="000000" w:themeColor="text1"/>
          <w:sz w:val="24"/>
          <w:szCs w:val="24"/>
        </w:rPr>
      </w:pPr>
    </w:p>
    <w:p w14:paraId="6ED59345" w14:textId="4D3217E8" w:rsidR="5EC61357" w:rsidRDefault="5EC61357" w:rsidP="5EC61357">
      <w:pPr>
        <w:pStyle w:val="ListParagraph"/>
        <w:spacing w:beforeAutospacing="1" w:afterAutospacing="1" w:line="276" w:lineRule="auto"/>
        <w:ind w:left="1080"/>
        <w:rPr>
          <w:rFonts w:ascii="Times New Roman" w:eastAsia="Times New Roman" w:hAnsi="Times New Roman" w:cs="Times New Roman"/>
          <w:color w:val="000000" w:themeColor="text1"/>
          <w:sz w:val="24"/>
          <w:szCs w:val="24"/>
        </w:rPr>
      </w:pPr>
    </w:p>
    <w:p w14:paraId="63A2D8B3" w14:textId="77777777" w:rsidR="00812AA3" w:rsidRPr="00D57820" w:rsidRDefault="00812AA3" w:rsidP="006F186D">
      <w:pPr>
        <w:pStyle w:val="ListParagraph"/>
        <w:numPr>
          <w:ilvl w:val="0"/>
          <w:numId w:val="4"/>
        </w:numPr>
        <w:rPr>
          <w:rFonts w:ascii="Times New Roman" w:eastAsia="Times New Roman" w:hAnsi="Times New Roman" w:cs="Times New Roman"/>
          <w:b/>
          <w:bCs/>
          <w:sz w:val="28"/>
          <w:szCs w:val="28"/>
        </w:rPr>
      </w:pPr>
      <w:r w:rsidRPr="17AB63A5">
        <w:rPr>
          <w:rFonts w:ascii="Times New Roman" w:eastAsia="Times New Roman" w:hAnsi="Times New Roman" w:cs="Times New Roman"/>
          <w:b/>
          <w:bCs/>
          <w:sz w:val="28"/>
          <w:szCs w:val="28"/>
        </w:rPr>
        <w:lastRenderedPageBreak/>
        <w:t>Training</w:t>
      </w:r>
    </w:p>
    <w:p w14:paraId="7960374C" w14:textId="77777777" w:rsidR="00812AA3" w:rsidRDefault="00812AA3" w:rsidP="5EC61357">
      <w:pPr>
        <w:shd w:val="clear" w:color="auto" w:fill="FFFFFF" w:themeFill="background1"/>
        <w:spacing w:line="276" w:lineRule="auto"/>
        <w:ind w:left="720"/>
        <w:contextualSpacing/>
        <w:rPr>
          <w:rFonts w:ascii="Times New Roman" w:hAnsi="Times New Roman" w:cs="Times New Roman"/>
          <w:color w:val="000000" w:themeColor="text1"/>
          <w:sz w:val="24"/>
          <w:szCs w:val="24"/>
        </w:rPr>
      </w:pPr>
      <w:r w:rsidRPr="5EC61357">
        <w:rPr>
          <w:rFonts w:ascii="Times New Roman" w:hAnsi="Times New Roman" w:cs="Times New Roman"/>
          <w:color w:val="000000" w:themeColor="text1"/>
          <w:sz w:val="24"/>
          <w:szCs w:val="24"/>
        </w:rPr>
        <w:t>Ensure all personnel have received proper training</w:t>
      </w:r>
      <w:r w:rsidRPr="5EC61357">
        <w:rPr>
          <w:rFonts w:ascii="Times New Roman" w:hAnsi="Times New Roman" w:cs="Times New Roman"/>
          <w:color w:val="000000" w:themeColor="text1"/>
          <w:sz w:val="24"/>
          <w:szCs w:val="24"/>
          <w:lang w:eastAsia="zh-TW"/>
        </w:rPr>
        <w:t xml:space="preserve"> </w:t>
      </w:r>
      <w:r w:rsidRPr="5EC61357">
        <w:rPr>
          <w:rFonts w:ascii="Times New Roman" w:hAnsi="Times New Roman" w:cs="Times New Roman"/>
          <w:color w:val="000000" w:themeColor="text1"/>
          <w:sz w:val="24"/>
          <w:szCs w:val="24"/>
        </w:rPr>
        <w:t>on their hazards and safe handling techniques.</w:t>
      </w:r>
    </w:p>
    <w:p w14:paraId="7B364A81" w14:textId="77777777" w:rsidR="00812AA3" w:rsidRPr="002A06ED" w:rsidRDefault="00812AA3" w:rsidP="006F186D">
      <w:pPr>
        <w:pStyle w:val="ListParagraph"/>
        <w:numPr>
          <w:ilvl w:val="0"/>
          <w:numId w:val="9"/>
        </w:numPr>
        <w:shd w:val="clear" w:color="auto" w:fill="FFFFFF" w:themeFill="background1"/>
        <w:spacing w:line="276" w:lineRule="auto"/>
        <w:rPr>
          <w:rFonts w:ascii="Times New Roman" w:hAnsi="Times New Roman" w:cs="Times New Roman"/>
          <w:color w:val="000000" w:themeColor="text1"/>
          <w:sz w:val="24"/>
          <w:szCs w:val="24"/>
        </w:rPr>
      </w:pPr>
      <w:r w:rsidRPr="5EC61357">
        <w:rPr>
          <w:rFonts w:ascii="Times New Roman" w:hAnsi="Times New Roman" w:cs="Times New Roman"/>
          <w:color w:val="000000" w:themeColor="text1"/>
          <w:sz w:val="24"/>
          <w:szCs w:val="24"/>
        </w:rPr>
        <w:t xml:space="preserve">MC03 Chemical Safety II / Hazardous Waste Management </w:t>
      </w:r>
    </w:p>
    <w:p w14:paraId="6CD52647" w14:textId="77777777" w:rsidR="00812AA3" w:rsidRDefault="00812AA3" w:rsidP="006F186D">
      <w:pPr>
        <w:pStyle w:val="ListParagraph"/>
        <w:numPr>
          <w:ilvl w:val="0"/>
          <w:numId w:val="10"/>
        </w:numPr>
        <w:shd w:val="clear" w:color="auto" w:fill="FFFFFF" w:themeFill="background1"/>
        <w:spacing w:line="276" w:lineRule="auto"/>
        <w:rPr>
          <w:rFonts w:ascii="Times New Roman" w:hAnsi="Times New Roman" w:cs="Times New Roman"/>
          <w:color w:val="000000" w:themeColor="text1"/>
          <w:sz w:val="24"/>
          <w:szCs w:val="24"/>
        </w:rPr>
      </w:pPr>
      <w:r w:rsidRPr="5EC61357">
        <w:rPr>
          <w:rFonts w:ascii="Times New Roman" w:hAnsi="Times New Roman" w:cs="Times New Roman"/>
          <w:color w:val="000000" w:themeColor="text1"/>
          <w:sz w:val="24"/>
          <w:szCs w:val="24"/>
        </w:rPr>
        <w:t xml:space="preserve">MC07 Chemical Safety I / Chemical Safety for Laboratory Users </w:t>
      </w:r>
    </w:p>
    <w:p w14:paraId="755BEE16" w14:textId="77777777" w:rsidR="00812AA3" w:rsidRPr="00812AA3" w:rsidRDefault="00812AA3" w:rsidP="17AB63A5">
      <w:pPr>
        <w:pStyle w:val="ListParagraph"/>
        <w:shd w:val="clear" w:color="auto" w:fill="FFFFFF" w:themeFill="background1"/>
        <w:spacing w:line="276" w:lineRule="auto"/>
        <w:ind w:left="360"/>
        <w:rPr>
          <w:rFonts w:ascii="Times New Roman" w:eastAsia="Times New Roman" w:hAnsi="Times New Roman" w:cs="Times New Roman"/>
          <w:b/>
          <w:bCs/>
          <w:sz w:val="28"/>
          <w:szCs w:val="28"/>
        </w:rPr>
      </w:pPr>
    </w:p>
    <w:p w14:paraId="39256CC7" w14:textId="592B8360" w:rsidR="00606B85" w:rsidRPr="00DA56AF" w:rsidRDefault="001B7290" w:rsidP="006F186D">
      <w:pPr>
        <w:pStyle w:val="ListParagraph"/>
        <w:numPr>
          <w:ilvl w:val="0"/>
          <w:numId w:val="4"/>
        </w:numPr>
        <w:shd w:val="clear" w:color="auto" w:fill="FFFFFF" w:themeFill="background1"/>
        <w:spacing w:line="276" w:lineRule="auto"/>
        <w:rPr>
          <w:rFonts w:ascii="Times New Roman" w:eastAsia="Times New Roman" w:hAnsi="Times New Roman" w:cs="Times New Roman"/>
          <w:b/>
          <w:bCs/>
          <w:sz w:val="28"/>
          <w:szCs w:val="28"/>
        </w:rPr>
      </w:pPr>
      <w:r w:rsidRPr="17AB63A5">
        <w:rPr>
          <w:rFonts w:ascii="Times New Roman" w:eastAsia="Times New Roman" w:hAnsi="Times New Roman" w:cs="Times New Roman"/>
          <w:b/>
          <w:bCs/>
          <w:sz w:val="28"/>
          <w:szCs w:val="28"/>
        </w:rPr>
        <w:t>Procedures</w:t>
      </w:r>
    </w:p>
    <w:p w14:paraId="0B8EA59B" w14:textId="421F0D39" w:rsidR="2146B1A3" w:rsidRDefault="2146B1A3" w:rsidP="006F186D">
      <w:pPr>
        <w:pStyle w:val="ListParagraph"/>
        <w:numPr>
          <w:ilvl w:val="0"/>
          <w:numId w:val="3"/>
        </w:numPr>
        <w:shd w:val="clear" w:color="auto" w:fill="FFFFFF" w:themeFill="background1"/>
        <w:spacing w:line="276" w:lineRule="auto"/>
        <w:rPr>
          <w:rFonts w:ascii="Times New Roman" w:eastAsia="Times New Roman" w:hAnsi="Times New Roman" w:cs="Times New Roman"/>
          <w:color w:val="000000" w:themeColor="text1"/>
          <w:sz w:val="24"/>
          <w:szCs w:val="24"/>
          <w:u w:val="single"/>
        </w:rPr>
      </w:pPr>
      <w:r w:rsidRPr="17AB63A5">
        <w:rPr>
          <w:rFonts w:ascii="Times New Roman" w:eastAsia="Times New Roman" w:hAnsi="Times New Roman" w:cs="Times New Roman"/>
          <w:sz w:val="24"/>
          <w:szCs w:val="24"/>
          <w:u w:val="single"/>
        </w:rPr>
        <w:t>Storage and handling</w:t>
      </w:r>
      <w:bookmarkStart w:id="0" w:name="_Hlk177947376"/>
    </w:p>
    <w:p w14:paraId="75260753" w14:textId="5E78350C" w:rsidR="00857438" w:rsidRPr="00857438" w:rsidRDefault="00857438" w:rsidP="006F186D">
      <w:pPr>
        <w:pStyle w:val="ListParagraph"/>
        <w:numPr>
          <w:ilvl w:val="0"/>
          <w:numId w:val="7"/>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17AB63A5">
        <w:rPr>
          <w:rFonts w:ascii="Times New Roman" w:eastAsia="Times New Roman" w:hAnsi="Times New Roman" w:cs="Times New Roman"/>
          <w:sz w:val="24"/>
          <w:szCs w:val="24"/>
        </w:rPr>
        <w:t xml:space="preserve">Pyrophoric reagents must be handled and stored under </w:t>
      </w:r>
      <w:r w:rsidRPr="17AB63A5">
        <w:rPr>
          <w:rFonts w:ascii="Times New Roman" w:eastAsia="Times New Roman" w:hAnsi="Times New Roman" w:cs="Times New Roman"/>
          <w:b/>
          <w:bCs/>
          <w:sz w:val="24"/>
          <w:szCs w:val="24"/>
        </w:rPr>
        <w:t>an inert atmosphere</w:t>
      </w:r>
      <w:r w:rsidRPr="17AB63A5">
        <w:rPr>
          <w:rFonts w:ascii="Times New Roman" w:eastAsia="Times New Roman" w:hAnsi="Times New Roman" w:cs="Times New Roman"/>
          <w:sz w:val="24"/>
          <w:szCs w:val="24"/>
        </w:rPr>
        <w:t xml:space="preserve"> in a manner to avoid exposure to atmospheric oxygen and moisture.</w:t>
      </w:r>
    </w:p>
    <w:p w14:paraId="7D69ACFB" w14:textId="4497EFE4" w:rsidR="00857438" w:rsidRPr="00857438" w:rsidRDefault="00857438" w:rsidP="006F186D">
      <w:pPr>
        <w:pStyle w:val="ListParagraph"/>
        <w:numPr>
          <w:ilvl w:val="0"/>
          <w:numId w:val="7"/>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17AB63A5">
        <w:rPr>
          <w:rFonts w:ascii="Times New Roman" w:eastAsia="Times New Roman" w:hAnsi="Times New Roman" w:cs="Times New Roman"/>
          <w:sz w:val="24"/>
          <w:szCs w:val="24"/>
        </w:rPr>
        <w:t>Containers of pyrophoric materials and storage locations must be clearly labeled.</w:t>
      </w:r>
    </w:p>
    <w:p w14:paraId="51394BD8" w14:textId="13DAD233" w:rsidR="00857438" w:rsidRPr="00857438" w:rsidRDefault="00857438" w:rsidP="006F186D">
      <w:pPr>
        <w:pStyle w:val="ListParagraph"/>
        <w:numPr>
          <w:ilvl w:val="0"/>
          <w:numId w:val="7"/>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17AB63A5">
        <w:rPr>
          <w:rFonts w:ascii="Times New Roman" w:eastAsia="Times New Roman" w:hAnsi="Times New Roman" w:cs="Times New Roman"/>
          <w:sz w:val="24"/>
          <w:szCs w:val="24"/>
        </w:rPr>
        <w:t>Pyrophoric chemicals must be stored away from incompatible materials including combustible materials, oxidizing acids, oxidizers, and aqueous solutions.</w:t>
      </w:r>
    </w:p>
    <w:p w14:paraId="39CBF0E1" w14:textId="4CBEB63C" w:rsidR="00857438" w:rsidRPr="00857438" w:rsidRDefault="00857438" w:rsidP="006F186D">
      <w:pPr>
        <w:pStyle w:val="ListParagraph"/>
        <w:numPr>
          <w:ilvl w:val="0"/>
          <w:numId w:val="7"/>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17AB63A5">
        <w:rPr>
          <w:rFonts w:ascii="Times New Roman" w:eastAsia="Times New Roman" w:hAnsi="Times New Roman" w:cs="Times New Roman"/>
          <w:sz w:val="24"/>
          <w:szCs w:val="24"/>
        </w:rPr>
        <w:t>Store pyrophoric chemicals in a flammable storage cabinet, refrigerator/freezer rated for flammable storage, glovebox, or a desiccator. Consult the SDS for the most appropriate storage location and ensure proper segregation.</w:t>
      </w:r>
    </w:p>
    <w:p w14:paraId="63BE1523" w14:textId="4B61EF1E" w:rsidR="00857438" w:rsidRPr="00857438" w:rsidRDefault="00857438" w:rsidP="006F186D">
      <w:pPr>
        <w:pStyle w:val="ListParagraph"/>
        <w:numPr>
          <w:ilvl w:val="0"/>
          <w:numId w:val="7"/>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17AB63A5">
        <w:rPr>
          <w:rFonts w:ascii="Times New Roman" w:eastAsia="Times New Roman" w:hAnsi="Times New Roman" w:cs="Times New Roman"/>
          <w:sz w:val="24"/>
          <w:szCs w:val="24"/>
        </w:rPr>
        <w:t>If pyrophoric reagents are received in a specially designed shipping, storage, or dispensing container, ensure that the integrity of that container is maintained.</w:t>
      </w:r>
    </w:p>
    <w:p w14:paraId="64304EED" w14:textId="071F2B24" w:rsidR="00E70136" w:rsidRDefault="00857438" w:rsidP="006F186D">
      <w:pPr>
        <w:pStyle w:val="ListParagraph"/>
        <w:numPr>
          <w:ilvl w:val="0"/>
          <w:numId w:val="7"/>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17AB63A5">
        <w:rPr>
          <w:rFonts w:ascii="Times New Roman" w:eastAsia="Times New Roman" w:hAnsi="Times New Roman" w:cs="Times New Roman"/>
          <w:sz w:val="24"/>
          <w:szCs w:val="24"/>
        </w:rPr>
        <w:t>Ensure that sufficient protective solvent, oil, kerosene, or inert gas remains in the container while the material is stored</w:t>
      </w:r>
    </w:p>
    <w:p w14:paraId="1CE02A53" w14:textId="77777777" w:rsidR="00857438" w:rsidRPr="00857438" w:rsidRDefault="00857438" w:rsidP="006F186D">
      <w:pPr>
        <w:pStyle w:val="ListParagraph"/>
        <w:numPr>
          <w:ilvl w:val="0"/>
          <w:numId w:val="7"/>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17AB63A5">
        <w:rPr>
          <w:rFonts w:ascii="Times New Roman" w:eastAsia="Times New Roman" w:hAnsi="Times New Roman" w:cs="Times New Roman"/>
          <w:sz w:val="24"/>
          <w:szCs w:val="24"/>
        </w:rPr>
        <w:t>NEVER work alone. At least one other person must be informed and present in the same room while work with pyrophoric chemicals is being conducted.</w:t>
      </w:r>
    </w:p>
    <w:p w14:paraId="307E5786" w14:textId="49E33F28" w:rsidR="00857438" w:rsidRPr="00857438" w:rsidRDefault="00857438" w:rsidP="006F186D">
      <w:pPr>
        <w:pStyle w:val="ListParagraph"/>
        <w:numPr>
          <w:ilvl w:val="0"/>
          <w:numId w:val="7"/>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17AB63A5">
        <w:rPr>
          <w:rFonts w:ascii="Times New Roman" w:eastAsia="Times New Roman" w:hAnsi="Times New Roman" w:cs="Times New Roman"/>
          <w:sz w:val="24"/>
          <w:szCs w:val="24"/>
        </w:rPr>
        <w:t xml:space="preserve">When possible, run reactions with pyrophoric reagents in </w:t>
      </w:r>
      <w:r w:rsidRPr="17AB63A5">
        <w:rPr>
          <w:rFonts w:ascii="Times New Roman" w:eastAsia="Times New Roman" w:hAnsi="Times New Roman" w:cs="Times New Roman"/>
          <w:b/>
          <w:bCs/>
          <w:sz w:val="24"/>
          <w:szCs w:val="24"/>
        </w:rPr>
        <w:t>an inert atmosphere glovebox</w:t>
      </w:r>
      <w:r w:rsidRPr="17AB63A5">
        <w:rPr>
          <w:rFonts w:ascii="Times New Roman" w:eastAsia="Times New Roman" w:hAnsi="Times New Roman" w:cs="Times New Roman"/>
          <w:sz w:val="24"/>
          <w:szCs w:val="24"/>
        </w:rPr>
        <w:t>.</w:t>
      </w:r>
    </w:p>
    <w:p w14:paraId="17F031FF" w14:textId="551D15E1" w:rsidR="00857438" w:rsidRPr="00857438" w:rsidRDefault="00857438" w:rsidP="006F186D">
      <w:pPr>
        <w:pStyle w:val="ListParagraph"/>
        <w:numPr>
          <w:ilvl w:val="0"/>
          <w:numId w:val="7"/>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17AB63A5">
        <w:rPr>
          <w:rFonts w:ascii="Times New Roman" w:eastAsia="Times New Roman" w:hAnsi="Times New Roman" w:cs="Times New Roman"/>
          <w:sz w:val="24"/>
          <w:szCs w:val="24"/>
        </w:rPr>
        <w:t xml:space="preserve">Pyrophoric solids must be transferred under an inert atmosphere in a glovebox. Pyrophoric liquids may be transferred within a glovebox or using </w:t>
      </w:r>
      <w:r w:rsidR="00BF442D">
        <w:rPr>
          <w:rFonts w:ascii="Times New Roman" w:eastAsia="Times New Roman" w:hAnsi="Times New Roman" w:cs="Times New Roman"/>
          <w:sz w:val="24"/>
          <w:szCs w:val="24"/>
        </w:rPr>
        <w:t xml:space="preserve">a </w:t>
      </w:r>
      <w:r w:rsidRPr="17AB63A5">
        <w:rPr>
          <w:rFonts w:ascii="Times New Roman" w:eastAsia="Times New Roman" w:hAnsi="Times New Roman" w:cs="Times New Roman"/>
          <w:sz w:val="24"/>
          <w:szCs w:val="24"/>
        </w:rPr>
        <w:t xml:space="preserve">proper syringe, cannula, or Schleck techniques. Cannulation should be used when transferring any amounts greater than 20 mL. </w:t>
      </w:r>
    </w:p>
    <w:p w14:paraId="3F0A5DD7" w14:textId="616D60D5" w:rsidR="00857438" w:rsidRPr="00857438" w:rsidRDefault="00857438" w:rsidP="006F186D">
      <w:pPr>
        <w:pStyle w:val="ListParagraph"/>
        <w:numPr>
          <w:ilvl w:val="0"/>
          <w:numId w:val="7"/>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17AB63A5">
        <w:rPr>
          <w:rFonts w:ascii="Times New Roman" w:eastAsia="Times New Roman" w:hAnsi="Times New Roman" w:cs="Times New Roman"/>
          <w:sz w:val="24"/>
          <w:szCs w:val="24"/>
        </w:rPr>
        <w:t>Ensure that the work area is adequately prepared prior to the experiment (e.g. remove all combustible materials [including paper towels and Kimwipes], remove all excess or nonessential chemicals and equipment from the area).</w:t>
      </w:r>
    </w:p>
    <w:p w14:paraId="5479540C" w14:textId="7FEF54A6" w:rsidR="00857438" w:rsidRDefault="00857438" w:rsidP="006F186D">
      <w:pPr>
        <w:pStyle w:val="ListParagraph"/>
        <w:numPr>
          <w:ilvl w:val="0"/>
          <w:numId w:val="7"/>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17AB63A5">
        <w:rPr>
          <w:rFonts w:ascii="Times New Roman" w:eastAsia="Times New Roman" w:hAnsi="Times New Roman" w:cs="Times New Roman"/>
          <w:sz w:val="24"/>
          <w:szCs w:val="24"/>
        </w:rPr>
        <w:t>NEVER return excess chemical to the original container (small amounts of impurities introduced into the container may cause a fire or explosion).</w:t>
      </w:r>
    </w:p>
    <w:p w14:paraId="51681E24" w14:textId="77777777" w:rsidR="00857438" w:rsidRPr="00E70136" w:rsidRDefault="00857438" w:rsidP="17AB63A5">
      <w:pPr>
        <w:pStyle w:val="ListParagraph"/>
        <w:shd w:val="clear" w:color="auto" w:fill="FFFFFF" w:themeFill="background1"/>
        <w:spacing w:line="276" w:lineRule="auto"/>
        <w:ind w:left="1080"/>
        <w:rPr>
          <w:rFonts w:ascii="Times New Roman" w:eastAsia="Times New Roman" w:hAnsi="Times New Roman" w:cs="Times New Roman"/>
          <w:color w:val="000000" w:themeColor="text1"/>
          <w:sz w:val="24"/>
          <w:szCs w:val="24"/>
        </w:rPr>
      </w:pPr>
    </w:p>
    <w:p w14:paraId="6AD600FB" w14:textId="78442FD3" w:rsidR="00A56EBC" w:rsidRDefault="6F429415" w:rsidP="006F186D">
      <w:pPr>
        <w:pStyle w:val="ListParagraph"/>
        <w:numPr>
          <w:ilvl w:val="0"/>
          <w:numId w:val="3"/>
        </w:numPr>
        <w:shd w:val="clear" w:color="auto" w:fill="FFFFFF" w:themeFill="background1"/>
        <w:spacing w:line="276" w:lineRule="auto"/>
        <w:rPr>
          <w:rFonts w:ascii="Times New Roman" w:eastAsia="Times New Roman" w:hAnsi="Times New Roman" w:cs="Times New Roman"/>
          <w:color w:val="000000" w:themeColor="text1"/>
          <w:sz w:val="24"/>
          <w:szCs w:val="24"/>
          <w:u w:val="single"/>
        </w:rPr>
      </w:pPr>
      <w:r w:rsidRPr="5EC61357">
        <w:rPr>
          <w:rFonts w:ascii="Times New Roman" w:eastAsia="Times New Roman" w:hAnsi="Times New Roman" w:cs="Times New Roman"/>
          <w:color w:val="000000" w:themeColor="text1"/>
          <w:sz w:val="24"/>
          <w:szCs w:val="24"/>
          <w:u w:val="single"/>
        </w:rPr>
        <w:t xml:space="preserve">Disposal of </w:t>
      </w:r>
      <w:r w:rsidR="00570648" w:rsidRPr="5EC61357">
        <w:rPr>
          <w:rFonts w:ascii="Times New Roman" w:eastAsia="Times New Roman" w:hAnsi="Times New Roman" w:cs="Times New Roman"/>
          <w:color w:val="000000" w:themeColor="text1"/>
          <w:sz w:val="24"/>
          <w:szCs w:val="24"/>
          <w:u w:val="single"/>
        </w:rPr>
        <w:t>Pyrophorics</w:t>
      </w:r>
    </w:p>
    <w:p w14:paraId="3BDAEEA5" w14:textId="5CFC770B" w:rsidR="00812AA3" w:rsidRPr="00CB4134" w:rsidRDefault="00812AA3" w:rsidP="006F186D">
      <w:pPr>
        <w:pStyle w:val="ListParagraph"/>
        <w:numPr>
          <w:ilvl w:val="0"/>
          <w:numId w:val="8"/>
        </w:numPr>
        <w:rPr>
          <w:rFonts w:ascii="Times New Roman" w:eastAsia="Times New Roman" w:hAnsi="Times New Roman" w:cs="Times New Roman"/>
          <w:color w:val="000000" w:themeColor="text1"/>
          <w:sz w:val="24"/>
          <w:szCs w:val="24"/>
        </w:rPr>
      </w:pPr>
      <w:r w:rsidRPr="5EC61357">
        <w:rPr>
          <w:rFonts w:ascii="Times New Roman" w:eastAsia="Times New Roman" w:hAnsi="Times New Roman" w:cs="Times New Roman"/>
          <w:color w:val="000000" w:themeColor="text1"/>
          <w:sz w:val="24"/>
          <w:szCs w:val="24"/>
        </w:rPr>
        <w:t xml:space="preserve">Refer to the SOP titled “Disposal of hazardous chemical waste” for more details. Pretreat the </w:t>
      </w:r>
      <w:r w:rsidRPr="5EC61357">
        <w:rPr>
          <w:rFonts w:ascii="Times New Roman" w:eastAsiaTheme="minorEastAsia" w:hAnsi="Times New Roman" w:cs="Times New Roman"/>
          <w:color w:val="000000" w:themeColor="text1"/>
          <w:sz w:val="24"/>
          <w:szCs w:val="24"/>
          <w:lang w:eastAsia="zh-TW"/>
        </w:rPr>
        <w:t>pyrophoric</w:t>
      </w:r>
      <w:r w:rsidRPr="5EC61357">
        <w:rPr>
          <w:rFonts w:ascii="Times New Roman" w:eastAsia="Times New Roman" w:hAnsi="Times New Roman" w:cs="Times New Roman"/>
          <w:color w:val="000000" w:themeColor="text1"/>
          <w:sz w:val="24"/>
          <w:szCs w:val="24"/>
        </w:rPr>
        <w:t xml:space="preserve"> chemicals before disposal whenever feasible.</w:t>
      </w:r>
    </w:p>
    <w:p w14:paraId="323731BA" w14:textId="67798472" w:rsidR="00D02402" w:rsidRPr="00D02402" w:rsidRDefault="00D02402" w:rsidP="006F186D">
      <w:pPr>
        <w:pStyle w:val="ListParagraph"/>
        <w:numPr>
          <w:ilvl w:val="0"/>
          <w:numId w:val="8"/>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5EC61357">
        <w:rPr>
          <w:rFonts w:ascii="Times New Roman" w:eastAsia="Times New Roman" w:hAnsi="Times New Roman" w:cs="Times New Roman"/>
          <w:color w:val="000000" w:themeColor="text1"/>
          <w:sz w:val="24"/>
          <w:szCs w:val="24"/>
        </w:rPr>
        <w:t>Quenching:</w:t>
      </w:r>
    </w:p>
    <w:p w14:paraId="5E000B42" w14:textId="45E0B0D6" w:rsidR="00D02402" w:rsidRDefault="00790AE4" w:rsidP="006F186D">
      <w:pPr>
        <w:pStyle w:val="ListParagraph"/>
        <w:numPr>
          <w:ilvl w:val="1"/>
          <w:numId w:val="8"/>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5EC61357">
        <w:rPr>
          <w:rFonts w:ascii="Times New Roman" w:hAnsi="Times New Roman" w:cs="Times New Roman"/>
          <w:color w:val="000000" w:themeColor="text1"/>
          <w:sz w:val="24"/>
          <w:szCs w:val="24"/>
        </w:rPr>
        <w:lastRenderedPageBreak/>
        <w:t xml:space="preserve">Do not return unused pyrophoric materials to their original container. </w:t>
      </w:r>
      <w:r w:rsidR="00D02402" w:rsidRPr="5EC61357">
        <w:rPr>
          <w:rFonts w:ascii="Times New Roman" w:eastAsia="Times New Roman" w:hAnsi="Times New Roman" w:cs="Times New Roman"/>
          <w:color w:val="000000" w:themeColor="text1"/>
          <w:sz w:val="24"/>
          <w:szCs w:val="24"/>
        </w:rPr>
        <w:t xml:space="preserve">Used pyrophoric materials should be quenched under an inert atmosphere with adequate cooling. </w:t>
      </w:r>
    </w:p>
    <w:p w14:paraId="182CB7D4" w14:textId="77777777" w:rsidR="00D02402" w:rsidRDefault="00D02402" w:rsidP="006F186D">
      <w:pPr>
        <w:pStyle w:val="ListParagraph"/>
        <w:numPr>
          <w:ilvl w:val="2"/>
          <w:numId w:val="8"/>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17AB63A5">
        <w:rPr>
          <w:rFonts w:ascii="Times New Roman" w:eastAsia="Times New Roman" w:hAnsi="Times New Roman" w:cs="Times New Roman"/>
          <w:sz w:val="24"/>
          <w:szCs w:val="24"/>
        </w:rPr>
        <w:t>Never quench pyrophoric materials with water.</w:t>
      </w:r>
    </w:p>
    <w:p w14:paraId="3EFE7E4C" w14:textId="104091F9" w:rsidR="00D02402" w:rsidRPr="00D02402" w:rsidRDefault="00D02402" w:rsidP="006F186D">
      <w:pPr>
        <w:pStyle w:val="ListParagraph"/>
        <w:numPr>
          <w:ilvl w:val="2"/>
          <w:numId w:val="8"/>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17AB63A5">
        <w:rPr>
          <w:rFonts w:ascii="Times New Roman" w:eastAsia="Times New Roman" w:hAnsi="Times New Roman" w:cs="Times New Roman"/>
          <w:sz w:val="24"/>
          <w:szCs w:val="24"/>
        </w:rPr>
        <w:t>Refer to a published quenching procedure.</w:t>
      </w:r>
    </w:p>
    <w:p w14:paraId="7D5DE900" w14:textId="1DFC3D72" w:rsidR="00857438" w:rsidRPr="00D02402" w:rsidRDefault="00D02402" w:rsidP="006F186D">
      <w:pPr>
        <w:pStyle w:val="ListParagraph"/>
        <w:numPr>
          <w:ilvl w:val="2"/>
          <w:numId w:val="8"/>
        </w:numPr>
        <w:shd w:val="clear" w:color="auto" w:fill="FFFFFF" w:themeFill="background1"/>
        <w:spacing w:line="276" w:lineRule="auto"/>
        <w:rPr>
          <w:rFonts w:ascii="Times New Roman" w:eastAsia="Times New Roman" w:hAnsi="Times New Roman" w:cs="Times New Roman"/>
          <w:color w:val="000000" w:themeColor="text1"/>
          <w:sz w:val="24"/>
          <w:szCs w:val="24"/>
          <w:u w:val="single"/>
        </w:rPr>
      </w:pPr>
      <w:r w:rsidRPr="17AB63A5">
        <w:rPr>
          <w:rFonts w:ascii="Times New Roman" w:eastAsia="Times New Roman" w:hAnsi="Times New Roman" w:cs="Times New Roman"/>
          <w:sz w:val="24"/>
          <w:szCs w:val="24"/>
        </w:rPr>
        <w:t xml:space="preserve">If a published quenching procedure is not available, </w:t>
      </w:r>
      <w:r w:rsidR="00ED4C8D">
        <w:rPr>
          <w:rFonts w:ascii="Times New Roman" w:eastAsia="Times New Roman" w:hAnsi="Times New Roman" w:cs="Times New Roman"/>
          <w:sz w:val="24"/>
          <w:szCs w:val="24"/>
        </w:rPr>
        <w:t>consult HSEO</w:t>
      </w:r>
      <w:r w:rsidRPr="17AB63A5">
        <w:rPr>
          <w:rFonts w:ascii="Times New Roman" w:eastAsia="Times New Roman" w:hAnsi="Times New Roman" w:cs="Times New Roman"/>
          <w:sz w:val="24"/>
          <w:szCs w:val="24"/>
        </w:rPr>
        <w:t>.</w:t>
      </w:r>
    </w:p>
    <w:p w14:paraId="36AD38AE" w14:textId="7AE73C07" w:rsidR="00D02402" w:rsidRPr="00D02402" w:rsidRDefault="00D02402" w:rsidP="006F186D">
      <w:pPr>
        <w:pStyle w:val="ListParagraph"/>
        <w:numPr>
          <w:ilvl w:val="0"/>
          <w:numId w:val="8"/>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17AB63A5">
        <w:rPr>
          <w:rFonts w:ascii="Times New Roman" w:eastAsia="Times New Roman" w:hAnsi="Times New Roman" w:cs="Times New Roman"/>
          <w:sz w:val="24"/>
          <w:szCs w:val="24"/>
        </w:rPr>
        <w:t>NEVER leave a container or waste bottle with residue or pyrophoric materials open to the atmosphere. These materials should always be contained to prevent fires.</w:t>
      </w:r>
    </w:p>
    <w:p w14:paraId="21EE8085" w14:textId="396AF304" w:rsidR="00A56EBC" w:rsidRPr="00857438" w:rsidRDefault="00A56EBC" w:rsidP="006F186D">
      <w:pPr>
        <w:pStyle w:val="ListParagraph"/>
        <w:numPr>
          <w:ilvl w:val="0"/>
          <w:numId w:val="8"/>
        </w:numPr>
        <w:shd w:val="clear" w:color="auto" w:fill="FFFFFF" w:themeFill="background1"/>
        <w:spacing w:line="276" w:lineRule="auto"/>
        <w:rPr>
          <w:rFonts w:ascii="Times New Roman" w:eastAsia="Times New Roman" w:hAnsi="Times New Roman" w:cs="Times New Roman"/>
          <w:color w:val="000000" w:themeColor="text1"/>
          <w:sz w:val="24"/>
          <w:szCs w:val="24"/>
          <w:u w:val="single"/>
        </w:rPr>
      </w:pPr>
      <w:r w:rsidRPr="17AB63A5">
        <w:rPr>
          <w:rFonts w:ascii="Times New Roman" w:eastAsia="Times New Roman" w:hAnsi="Times New Roman" w:cs="Times New Roman"/>
          <w:sz w:val="24"/>
          <w:szCs w:val="24"/>
        </w:rPr>
        <w:t>Check the waste log sheet and avoid incompatibilities.</w:t>
      </w:r>
    </w:p>
    <w:p w14:paraId="5BA10585" w14:textId="77777777" w:rsidR="00E17CB4" w:rsidRPr="00E17CB4" w:rsidRDefault="00E17CB4" w:rsidP="17AB63A5">
      <w:pPr>
        <w:pStyle w:val="ListParagraph"/>
        <w:shd w:val="clear" w:color="auto" w:fill="FFFFFF" w:themeFill="background1"/>
        <w:spacing w:line="276" w:lineRule="auto"/>
        <w:ind w:left="1440"/>
        <w:rPr>
          <w:rFonts w:ascii="Times New Roman" w:eastAsia="Times New Roman" w:hAnsi="Times New Roman" w:cs="Times New Roman"/>
          <w:color w:val="000000" w:themeColor="text1"/>
          <w:sz w:val="24"/>
          <w:szCs w:val="24"/>
          <w:u w:val="single"/>
        </w:rPr>
      </w:pPr>
    </w:p>
    <w:p w14:paraId="710529E3" w14:textId="00503FE9" w:rsidR="4CBE95DE" w:rsidRDefault="4CBE95DE" w:rsidP="006F186D">
      <w:pPr>
        <w:pStyle w:val="ListParagraph"/>
        <w:numPr>
          <w:ilvl w:val="0"/>
          <w:numId w:val="4"/>
        </w:numPr>
        <w:shd w:val="clear" w:color="auto" w:fill="FFFFFF" w:themeFill="background1"/>
        <w:spacing w:line="276" w:lineRule="auto"/>
        <w:rPr>
          <w:rFonts w:ascii="Times New Roman" w:eastAsia="Times New Roman" w:hAnsi="Times New Roman" w:cs="Times New Roman"/>
          <w:b/>
          <w:bCs/>
          <w:color w:val="000000" w:themeColor="text1"/>
          <w:sz w:val="28"/>
          <w:szCs w:val="28"/>
        </w:rPr>
      </w:pPr>
      <w:r w:rsidRPr="5EC61357">
        <w:rPr>
          <w:rFonts w:ascii="Times New Roman" w:eastAsia="Times New Roman" w:hAnsi="Times New Roman" w:cs="Times New Roman"/>
          <w:b/>
          <w:bCs/>
          <w:color w:val="000000" w:themeColor="text1"/>
          <w:sz w:val="28"/>
          <w:szCs w:val="28"/>
        </w:rPr>
        <w:t>Spills</w:t>
      </w:r>
      <w:r w:rsidR="3E12D137" w:rsidRPr="5EC61357">
        <w:rPr>
          <w:rFonts w:ascii="Times New Roman" w:eastAsia="Times New Roman" w:hAnsi="Times New Roman" w:cs="Times New Roman"/>
          <w:b/>
          <w:bCs/>
          <w:color w:val="000000" w:themeColor="text1"/>
          <w:sz w:val="28"/>
          <w:szCs w:val="28"/>
        </w:rPr>
        <w:t>, Incidents and</w:t>
      </w:r>
      <w:r w:rsidR="00DA6E62" w:rsidRPr="5EC61357">
        <w:rPr>
          <w:rFonts w:ascii="Times New Roman" w:eastAsia="Times New Roman" w:hAnsi="Times New Roman" w:cs="Times New Roman"/>
          <w:b/>
          <w:bCs/>
          <w:color w:val="000000" w:themeColor="text1"/>
          <w:sz w:val="28"/>
          <w:szCs w:val="28"/>
        </w:rPr>
        <w:t xml:space="preserve"> Reporting</w:t>
      </w:r>
    </w:p>
    <w:p w14:paraId="6F072FE6" w14:textId="2D1598C5" w:rsidR="00652378" w:rsidRPr="00652378" w:rsidRDefault="00652378" w:rsidP="006F186D">
      <w:pPr>
        <w:pStyle w:val="ListParagraph"/>
        <w:numPr>
          <w:ilvl w:val="0"/>
          <w:numId w:val="2"/>
        </w:numPr>
        <w:rPr>
          <w:rFonts w:ascii="Times New Roman" w:hAnsi="Times New Roman" w:cs="Times New Roman"/>
          <w:color w:val="000000" w:themeColor="text1"/>
          <w:sz w:val="24"/>
          <w:szCs w:val="24"/>
        </w:rPr>
      </w:pPr>
      <w:r w:rsidRPr="5EC61357">
        <w:rPr>
          <w:rFonts w:ascii="Times New Roman" w:hAnsi="Times New Roman" w:cs="Times New Roman"/>
          <w:color w:val="000000" w:themeColor="text1"/>
          <w:sz w:val="24"/>
          <w:szCs w:val="24"/>
        </w:rPr>
        <w:t>In the event of a fire, activate the fire alarm and evacuate the area. Do not activate the emergency ventilation system, as they can exacerbate combustion.</w:t>
      </w:r>
    </w:p>
    <w:p w14:paraId="38495C8F" w14:textId="499BAE40" w:rsidR="00790AE4" w:rsidRPr="00DB560E" w:rsidRDefault="00790AE4" w:rsidP="006F186D">
      <w:pPr>
        <w:pStyle w:val="ListParagraph"/>
        <w:numPr>
          <w:ilvl w:val="0"/>
          <w:numId w:val="2"/>
        </w:numPr>
        <w:rPr>
          <w:rFonts w:ascii="Times New Roman" w:hAnsi="Times New Roman" w:cs="Times New Roman"/>
          <w:sz w:val="24"/>
          <w:szCs w:val="24"/>
        </w:rPr>
      </w:pPr>
      <w:r w:rsidRPr="5EC61357">
        <w:rPr>
          <w:rFonts w:ascii="Times New Roman" w:hAnsi="Times New Roman" w:cs="Times New Roman"/>
          <w:color w:val="000000" w:themeColor="text1"/>
          <w:sz w:val="24"/>
          <w:szCs w:val="24"/>
        </w:rPr>
        <w:t>If pyrophoric chemicals spill within a glovebox, quench t</w:t>
      </w:r>
      <w:r w:rsidRPr="5EC61357">
        <w:rPr>
          <w:rFonts w:ascii="Times New Roman" w:hAnsi="Times New Roman" w:cs="Times New Roman"/>
          <w:sz w:val="24"/>
          <w:szCs w:val="24"/>
        </w:rPr>
        <w:t xml:space="preserve">he materials, absorb the spill with non-combustible materials, and dispose of the materials as hazardous solid waste. </w:t>
      </w:r>
      <w:r w:rsidR="00302155">
        <w:rPr>
          <w:rFonts w:ascii="Times New Roman" w:hAnsi="Times New Roman" w:cs="Times New Roman"/>
          <w:sz w:val="24"/>
          <w:szCs w:val="24"/>
        </w:rPr>
        <w:t>Dry</w:t>
      </w:r>
      <w:r w:rsidRPr="5EC61357">
        <w:rPr>
          <w:rFonts w:ascii="Times New Roman" w:hAnsi="Times New Roman" w:cs="Times New Roman"/>
          <w:sz w:val="24"/>
          <w:szCs w:val="24"/>
        </w:rPr>
        <w:t xml:space="preserve"> sand can be used to cover and contain a small spill outside of a glovebox. Notify your supervisor</w:t>
      </w:r>
      <w:r w:rsidR="00CB5A83" w:rsidRPr="5EC61357">
        <w:rPr>
          <w:rFonts w:ascii="Times New Roman" w:hAnsi="Times New Roman" w:cs="Times New Roman"/>
          <w:sz w:val="24"/>
          <w:szCs w:val="24"/>
          <w:lang w:eastAsia="zh-TW"/>
        </w:rPr>
        <w:t xml:space="preserve">, </w:t>
      </w:r>
      <w:r w:rsidR="00CB5A83" w:rsidRPr="5EC61357">
        <w:rPr>
          <w:rFonts w:ascii="Times New Roman" w:hAnsi="Times New Roman" w:cs="Times New Roman"/>
          <w:sz w:val="24"/>
          <w:szCs w:val="24"/>
        </w:rPr>
        <w:t>departmental safety officer (DSO)</w:t>
      </w:r>
      <w:r w:rsidRPr="5EC61357">
        <w:rPr>
          <w:rFonts w:ascii="Times New Roman" w:hAnsi="Times New Roman" w:cs="Times New Roman"/>
          <w:sz w:val="24"/>
          <w:szCs w:val="24"/>
        </w:rPr>
        <w:t xml:space="preserve"> and HSEO immediately.</w:t>
      </w:r>
    </w:p>
    <w:p w14:paraId="204997AC" w14:textId="19E0F5B2" w:rsidR="00F02EC1" w:rsidRPr="00F02EC1" w:rsidRDefault="00F02EC1" w:rsidP="006F186D">
      <w:pPr>
        <w:pStyle w:val="ListParagraph"/>
        <w:numPr>
          <w:ilvl w:val="0"/>
          <w:numId w:val="2"/>
        </w:numPr>
        <w:shd w:val="clear" w:color="auto" w:fill="FFFFFF" w:themeFill="background1"/>
        <w:spacing w:line="276" w:lineRule="auto"/>
        <w:rPr>
          <w:rFonts w:ascii="Times New Roman" w:hAnsi="Times New Roman" w:cs="Times New Roman"/>
          <w:sz w:val="24"/>
          <w:szCs w:val="24"/>
        </w:rPr>
      </w:pPr>
      <w:r w:rsidRPr="17AB63A5">
        <w:rPr>
          <w:rFonts w:ascii="Times New Roman" w:hAnsi="Times New Roman" w:cs="Times New Roman"/>
          <w:sz w:val="24"/>
          <w:szCs w:val="24"/>
        </w:rPr>
        <w:t>Skin or Eye Contact: Remove contaminated clothing or contact lenses and flush the affected area with water for at least 15 minutes. Obtain medical attention immediately.</w:t>
      </w:r>
    </w:p>
    <w:p w14:paraId="392BF40B" w14:textId="0B0ED419" w:rsidR="00F02EC1" w:rsidRPr="00F02EC1" w:rsidRDefault="00F02EC1" w:rsidP="006F186D">
      <w:pPr>
        <w:pStyle w:val="ListParagraph"/>
        <w:numPr>
          <w:ilvl w:val="0"/>
          <w:numId w:val="2"/>
        </w:numPr>
        <w:shd w:val="clear" w:color="auto" w:fill="FFFFFF" w:themeFill="background1"/>
        <w:spacing w:line="276" w:lineRule="auto"/>
        <w:rPr>
          <w:rFonts w:ascii="Times New Roman" w:hAnsi="Times New Roman" w:cs="Times New Roman"/>
          <w:sz w:val="24"/>
          <w:szCs w:val="24"/>
        </w:rPr>
      </w:pPr>
      <w:r w:rsidRPr="17AB63A5">
        <w:rPr>
          <w:rFonts w:ascii="Times New Roman" w:hAnsi="Times New Roman" w:cs="Times New Roman"/>
          <w:sz w:val="24"/>
          <w:szCs w:val="24"/>
        </w:rPr>
        <w:t>Inhalation: Move to fresh air. Obtain medical attention immediately.</w:t>
      </w:r>
    </w:p>
    <w:p w14:paraId="337D387E" w14:textId="5904C554" w:rsidR="00790AE4" w:rsidRDefault="00F02EC1" w:rsidP="006F186D">
      <w:pPr>
        <w:pStyle w:val="ListParagraph"/>
        <w:numPr>
          <w:ilvl w:val="0"/>
          <w:numId w:val="2"/>
        </w:numPr>
        <w:shd w:val="clear" w:color="auto" w:fill="FFFFFF" w:themeFill="background1"/>
        <w:spacing w:line="276" w:lineRule="auto"/>
        <w:rPr>
          <w:rFonts w:ascii="Times New Roman" w:hAnsi="Times New Roman" w:cs="Times New Roman"/>
          <w:sz w:val="24"/>
          <w:szCs w:val="24"/>
        </w:rPr>
      </w:pPr>
      <w:r w:rsidRPr="17AB63A5">
        <w:rPr>
          <w:rFonts w:ascii="Times New Roman" w:hAnsi="Times New Roman" w:cs="Times New Roman"/>
          <w:sz w:val="24"/>
          <w:szCs w:val="24"/>
        </w:rPr>
        <w:t xml:space="preserve">Ingestion: Obtain medical attention immediately. </w:t>
      </w:r>
    </w:p>
    <w:p w14:paraId="6329EE24" w14:textId="2D901E8B" w:rsidR="00DB560E" w:rsidRPr="00DB560E" w:rsidRDefault="00DB560E" w:rsidP="006F186D">
      <w:pPr>
        <w:pStyle w:val="ListParagraph"/>
        <w:numPr>
          <w:ilvl w:val="0"/>
          <w:numId w:val="2"/>
        </w:numPr>
        <w:rPr>
          <w:rFonts w:ascii="Times New Roman" w:hAnsi="Times New Roman" w:cs="Times New Roman"/>
          <w:sz w:val="24"/>
          <w:szCs w:val="24"/>
        </w:rPr>
      </w:pPr>
      <w:r w:rsidRPr="17AB63A5">
        <w:rPr>
          <w:rFonts w:ascii="Times New Roman" w:hAnsi="Times New Roman" w:cs="Times New Roman"/>
          <w:sz w:val="24"/>
          <w:szCs w:val="24"/>
        </w:rPr>
        <w:t xml:space="preserve">Report any accidents that result in injuries to the PI and/or the departmental safety officer (DSO) immediately. </w:t>
      </w:r>
    </w:p>
    <w:p w14:paraId="4D2426C0" w14:textId="5554F996" w:rsidR="00221054" w:rsidRDefault="00221054" w:rsidP="006F186D">
      <w:pPr>
        <w:pStyle w:val="ListParagraph"/>
        <w:numPr>
          <w:ilvl w:val="0"/>
          <w:numId w:val="2"/>
        </w:numPr>
        <w:shd w:val="clear" w:color="auto" w:fill="FFFFFF" w:themeFill="background1"/>
        <w:spacing w:line="276" w:lineRule="auto"/>
        <w:rPr>
          <w:rFonts w:ascii="Times New Roman" w:hAnsi="Times New Roman" w:cs="Times New Roman"/>
          <w:b/>
          <w:bCs/>
          <w:sz w:val="24"/>
          <w:szCs w:val="24"/>
        </w:rPr>
      </w:pPr>
      <w:r w:rsidRPr="17AB63A5">
        <w:rPr>
          <w:rFonts w:ascii="Times New Roman" w:hAnsi="Times New Roman" w:cs="Times New Roman"/>
          <w:sz w:val="24"/>
          <w:szCs w:val="24"/>
        </w:rPr>
        <w:t xml:space="preserve">For serious incidents, notify the </w:t>
      </w:r>
      <w:r w:rsidR="6E34F1B6" w:rsidRPr="17AB63A5">
        <w:rPr>
          <w:rFonts w:ascii="Times New Roman" w:hAnsi="Times New Roman" w:cs="Times New Roman"/>
          <w:sz w:val="24"/>
          <w:szCs w:val="24"/>
        </w:rPr>
        <w:t>S</w:t>
      </w:r>
      <w:r w:rsidRPr="17AB63A5">
        <w:rPr>
          <w:rFonts w:ascii="Times New Roman" w:hAnsi="Times New Roman" w:cs="Times New Roman"/>
          <w:sz w:val="24"/>
          <w:szCs w:val="24"/>
        </w:rPr>
        <w:t xml:space="preserve">ecurity </w:t>
      </w:r>
      <w:r w:rsidR="40953008" w:rsidRPr="17AB63A5">
        <w:rPr>
          <w:rFonts w:ascii="Times New Roman" w:hAnsi="Times New Roman" w:cs="Times New Roman"/>
          <w:sz w:val="24"/>
          <w:szCs w:val="24"/>
        </w:rPr>
        <w:t>U</w:t>
      </w:r>
      <w:r w:rsidRPr="17AB63A5">
        <w:rPr>
          <w:rFonts w:ascii="Times New Roman" w:hAnsi="Times New Roman" w:cs="Times New Roman"/>
          <w:sz w:val="24"/>
          <w:szCs w:val="24"/>
        </w:rPr>
        <w:t xml:space="preserve">nit immediately by calling the 24-hour hotline </w:t>
      </w:r>
      <w:r w:rsidR="3EDC72D5" w:rsidRPr="17AB63A5">
        <w:rPr>
          <w:rFonts w:ascii="Times New Roman" w:hAnsi="Times New Roman" w:cs="Times New Roman"/>
          <w:sz w:val="24"/>
          <w:szCs w:val="24"/>
        </w:rPr>
        <w:t>on</w:t>
      </w:r>
      <w:r w:rsidRPr="17AB63A5">
        <w:rPr>
          <w:rFonts w:ascii="Times New Roman" w:hAnsi="Times New Roman" w:cs="Times New Roman"/>
          <w:sz w:val="24"/>
          <w:szCs w:val="24"/>
        </w:rPr>
        <w:t xml:space="preserve"> </w:t>
      </w:r>
      <w:r w:rsidRPr="17AB63A5">
        <w:rPr>
          <w:rFonts w:ascii="Times New Roman" w:hAnsi="Times New Roman" w:cs="Times New Roman"/>
          <w:b/>
          <w:bCs/>
          <w:sz w:val="24"/>
          <w:szCs w:val="24"/>
        </w:rPr>
        <w:t>2358</w:t>
      </w:r>
      <w:r w:rsidR="1299B87E" w:rsidRPr="17AB63A5">
        <w:rPr>
          <w:rFonts w:ascii="Times New Roman" w:hAnsi="Times New Roman" w:cs="Times New Roman"/>
          <w:b/>
          <w:bCs/>
          <w:sz w:val="24"/>
          <w:szCs w:val="24"/>
        </w:rPr>
        <w:t xml:space="preserve"> </w:t>
      </w:r>
      <w:r w:rsidRPr="17AB63A5">
        <w:rPr>
          <w:rFonts w:ascii="Times New Roman" w:hAnsi="Times New Roman" w:cs="Times New Roman"/>
          <w:b/>
          <w:bCs/>
          <w:sz w:val="24"/>
          <w:szCs w:val="24"/>
        </w:rPr>
        <w:t>8999</w:t>
      </w:r>
      <w:r w:rsidR="00520F4A" w:rsidRPr="17AB63A5">
        <w:rPr>
          <w:rFonts w:ascii="Times New Roman" w:hAnsi="Times New Roman" w:cs="Times New Roman"/>
          <w:sz w:val="24"/>
          <w:szCs w:val="24"/>
        </w:rPr>
        <w:t>.</w:t>
      </w:r>
      <w:bookmarkEnd w:id="0"/>
    </w:p>
    <w:p w14:paraId="37C721AE" w14:textId="58E68738" w:rsidR="17AB63A5" w:rsidRDefault="17AB63A5" w:rsidP="17AB63A5">
      <w:pPr>
        <w:pStyle w:val="ListParagraph"/>
        <w:shd w:val="clear" w:color="auto" w:fill="FFFFFF" w:themeFill="background1"/>
        <w:spacing w:line="276" w:lineRule="auto"/>
        <w:ind w:left="1352"/>
        <w:rPr>
          <w:rFonts w:ascii="Times New Roman" w:hAnsi="Times New Roman" w:cs="Times New Roman"/>
          <w:b/>
          <w:bCs/>
          <w:sz w:val="24"/>
          <w:szCs w:val="24"/>
        </w:rPr>
      </w:pPr>
    </w:p>
    <w:p w14:paraId="11E84775" w14:textId="31EFAE4B" w:rsidR="72830290" w:rsidRDefault="72830290" w:rsidP="006F186D">
      <w:pPr>
        <w:pStyle w:val="ListParagraph"/>
        <w:numPr>
          <w:ilvl w:val="0"/>
          <w:numId w:val="4"/>
        </w:numPr>
        <w:shd w:val="clear" w:color="auto" w:fill="FFFFFF" w:themeFill="background1"/>
        <w:spacing w:line="276" w:lineRule="auto"/>
        <w:rPr>
          <w:rFonts w:ascii="Times New Roman" w:hAnsi="Times New Roman" w:cs="Times New Roman"/>
          <w:b/>
          <w:bCs/>
          <w:sz w:val="28"/>
          <w:szCs w:val="28"/>
        </w:rPr>
      </w:pPr>
      <w:r w:rsidRPr="17AB63A5">
        <w:rPr>
          <w:rFonts w:ascii="Times New Roman" w:hAnsi="Times New Roman" w:cs="Times New Roman"/>
          <w:b/>
          <w:bCs/>
          <w:sz w:val="28"/>
          <w:szCs w:val="28"/>
        </w:rPr>
        <w:t>References</w:t>
      </w:r>
    </w:p>
    <w:p w14:paraId="4D3D0004" w14:textId="77777777" w:rsidR="004B3A0D" w:rsidRPr="004536B2" w:rsidRDefault="004B3A0D" w:rsidP="004B3A0D">
      <w:pPr>
        <w:pStyle w:val="NormalWeb"/>
        <w:numPr>
          <w:ilvl w:val="0"/>
          <w:numId w:val="17"/>
        </w:numPr>
        <w:shd w:val="clear" w:color="auto" w:fill="FFFFFF"/>
        <w:spacing w:before="0" w:beforeAutospacing="0" w:after="0" w:afterAutospacing="0" w:line="276" w:lineRule="auto"/>
        <w:rPr>
          <w:color w:val="000000"/>
        </w:rPr>
      </w:pPr>
      <w:r w:rsidRPr="004536B2">
        <w:rPr>
          <w:color w:val="000000"/>
        </w:rPr>
        <w:t xml:space="preserve">Alnajjar, M., Quigley, D., Kuntamukkula, M., Simmons, F., Freshwater, D., &amp; Bigger, S. (2011). Methods for the safe storage; handling; and disposal of pyrophoric liquids and solids in the laboratory. </w:t>
      </w:r>
      <w:r w:rsidRPr="004536B2">
        <w:rPr>
          <w:i/>
          <w:iCs/>
          <w:color w:val="000000"/>
        </w:rPr>
        <w:t>Journal of Chemical Health and Safety</w:t>
      </w:r>
      <w:r w:rsidRPr="004536B2">
        <w:rPr>
          <w:color w:val="000000"/>
        </w:rPr>
        <w:t xml:space="preserve">, </w:t>
      </w:r>
      <w:r w:rsidRPr="004536B2">
        <w:rPr>
          <w:i/>
          <w:iCs/>
          <w:color w:val="000000"/>
        </w:rPr>
        <w:t>18</w:t>
      </w:r>
      <w:r w:rsidRPr="004536B2">
        <w:rPr>
          <w:color w:val="000000"/>
        </w:rPr>
        <w:t>(1), 5–10. https://doi.org/10.1016/j.jchas.2010.03.001</w:t>
      </w:r>
    </w:p>
    <w:p w14:paraId="00199935" w14:textId="10A97080" w:rsidR="049AA1B6" w:rsidRDefault="049AA1B6" w:rsidP="17AB63A5">
      <w:pPr>
        <w:pStyle w:val="ListParagraph"/>
        <w:numPr>
          <w:ilvl w:val="0"/>
          <w:numId w:val="1"/>
        </w:numPr>
        <w:shd w:val="clear" w:color="auto" w:fill="FFFFFF" w:themeFill="background1"/>
        <w:spacing w:line="276" w:lineRule="auto"/>
        <w:rPr>
          <w:rFonts w:ascii="Times New Roman" w:eastAsia="Times New Roman" w:hAnsi="Times New Roman" w:cs="Times New Roman"/>
          <w:sz w:val="24"/>
          <w:szCs w:val="24"/>
        </w:rPr>
      </w:pPr>
      <w:r w:rsidRPr="17AB63A5">
        <w:rPr>
          <w:rFonts w:ascii="Times New Roman" w:eastAsia="Times New Roman" w:hAnsi="Times New Roman" w:cs="Times New Roman"/>
          <w:sz w:val="24"/>
          <w:szCs w:val="24"/>
        </w:rPr>
        <w:t xml:space="preserve">University of Georgia. (2022). </w:t>
      </w:r>
      <w:r w:rsidRPr="17AB63A5">
        <w:rPr>
          <w:rFonts w:ascii="Times New Roman" w:eastAsia="Times New Roman" w:hAnsi="Times New Roman" w:cs="Times New Roman"/>
          <w:i/>
          <w:iCs/>
          <w:sz w:val="24"/>
          <w:szCs w:val="24"/>
        </w:rPr>
        <w:t>Standard operating procedure for pyrophoric and self-heating materials</w:t>
      </w:r>
      <w:r w:rsidRPr="17AB63A5">
        <w:rPr>
          <w:rFonts w:ascii="Times New Roman" w:eastAsia="Times New Roman" w:hAnsi="Times New Roman" w:cs="Times New Roman"/>
          <w:sz w:val="24"/>
          <w:szCs w:val="24"/>
        </w:rPr>
        <w:t xml:space="preserve">. </w:t>
      </w:r>
      <w:hyperlink r:id="rId11" w:history="1">
        <w:r w:rsidR="004A6E00" w:rsidRPr="000557E1">
          <w:rPr>
            <w:rStyle w:val="Hyperlink"/>
            <w:rFonts w:ascii="Times New Roman" w:eastAsia="Times New Roman" w:hAnsi="Times New Roman" w:cs="Times New Roman"/>
            <w:sz w:val="24"/>
            <w:szCs w:val="24"/>
          </w:rPr>
          <w:t>https://research.uga.edu/docs/units/safety/manuals/ChemicalSafetyManual/Pyrophorics_SOP.pdf</w:t>
        </w:r>
      </w:hyperlink>
    </w:p>
    <w:p w14:paraId="1AAD776E" w14:textId="7C7C0A8B" w:rsidR="049AA1B6" w:rsidRDefault="049AA1B6" w:rsidP="17AB63A5">
      <w:pPr>
        <w:pStyle w:val="ListParagraph"/>
        <w:numPr>
          <w:ilvl w:val="0"/>
          <w:numId w:val="1"/>
        </w:numPr>
        <w:shd w:val="clear" w:color="auto" w:fill="FFFFFF" w:themeFill="background1"/>
        <w:spacing w:line="276" w:lineRule="auto"/>
        <w:rPr>
          <w:rFonts w:ascii="Times New Roman" w:eastAsia="Times New Roman" w:hAnsi="Times New Roman" w:cs="Times New Roman"/>
          <w:sz w:val="24"/>
          <w:szCs w:val="24"/>
        </w:rPr>
      </w:pPr>
      <w:r w:rsidRPr="17AB63A5">
        <w:rPr>
          <w:rFonts w:ascii="Times New Roman" w:eastAsia="Times New Roman" w:hAnsi="Times New Roman" w:cs="Times New Roman"/>
          <w:sz w:val="24"/>
          <w:szCs w:val="24"/>
        </w:rPr>
        <w:t xml:space="preserve">University of North Carolina at Charlotte. (2022). </w:t>
      </w:r>
      <w:r w:rsidRPr="17AB63A5">
        <w:rPr>
          <w:rFonts w:ascii="Times New Roman" w:eastAsia="Times New Roman" w:hAnsi="Times New Roman" w:cs="Times New Roman"/>
          <w:i/>
          <w:iCs/>
          <w:sz w:val="24"/>
          <w:szCs w:val="24"/>
        </w:rPr>
        <w:t>Standard operating procedure: Pyrophoric and self-heating materials</w:t>
      </w:r>
      <w:r w:rsidRPr="17AB63A5">
        <w:rPr>
          <w:rFonts w:ascii="Times New Roman" w:eastAsia="Times New Roman" w:hAnsi="Times New Roman" w:cs="Times New Roman"/>
          <w:sz w:val="24"/>
          <w:szCs w:val="24"/>
        </w:rPr>
        <w:t xml:space="preserve">. </w:t>
      </w:r>
      <w:hyperlink r:id="rId12" w:history="1">
        <w:r w:rsidR="004A6E00" w:rsidRPr="000557E1">
          <w:rPr>
            <w:rStyle w:val="Hyperlink"/>
            <w:rFonts w:ascii="Times New Roman" w:eastAsia="Times New Roman" w:hAnsi="Times New Roman" w:cs="Times New Roman"/>
            <w:sz w:val="24"/>
            <w:szCs w:val="24"/>
          </w:rPr>
          <w:t>https://safety.charlotte.edu/wp-</w:t>
        </w:r>
        <w:r w:rsidR="004A6E00" w:rsidRPr="000557E1">
          <w:rPr>
            <w:rStyle w:val="Hyperlink"/>
            <w:rFonts w:ascii="Times New Roman" w:eastAsia="Times New Roman" w:hAnsi="Times New Roman" w:cs="Times New Roman"/>
            <w:sz w:val="24"/>
            <w:szCs w:val="24"/>
          </w:rPr>
          <w:lastRenderedPageBreak/>
          <w:t>content/uploads/sites/783/2023/09/SOP_Pyrophorics-SelfHeatingMaterials_Reviewed.pdf</w:t>
        </w:r>
      </w:hyperlink>
    </w:p>
    <w:p w14:paraId="2E0F5133" w14:textId="08C26684" w:rsidR="003D546E" w:rsidRPr="006A659A" w:rsidRDefault="003D546E" w:rsidP="006A659A">
      <w:pPr>
        <w:pStyle w:val="ListParagraph"/>
        <w:numPr>
          <w:ilvl w:val="0"/>
          <w:numId w:val="1"/>
        </w:numPr>
        <w:spacing w:before="240" w:after="240" w:line="276" w:lineRule="auto"/>
        <w:rPr>
          <w:rFonts w:ascii="Times New Roman" w:eastAsia="Times New Roman" w:hAnsi="Times New Roman" w:cs="Times New Roman"/>
          <w:i/>
          <w:iCs/>
          <w:color w:val="000000" w:themeColor="text1"/>
          <w:sz w:val="24"/>
          <w:szCs w:val="24"/>
        </w:rPr>
      </w:pPr>
      <w:r w:rsidRPr="006A659A">
        <w:rPr>
          <w:rFonts w:ascii="Times New Roman" w:eastAsia="Times New Roman" w:hAnsi="Times New Roman" w:cs="Times New Roman"/>
          <w:color w:val="000000" w:themeColor="text1"/>
          <w:sz w:val="24"/>
          <w:szCs w:val="24"/>
        </w:rPr>
        <w:t>Health, Safety and Environment Office - Hong Kong University of Science and Technology</w:t>
      </w:r>
      <w:r w:rsidRPr="006A659A">
        <w:rPr>
          <w:rFonts w:ascii="Times New Roman" w:eastAsia="Times New Roman" w:hAnsi="Times New Roman" w:cs="Times New Roman"/>
          <w:i/>
          <w:iCs/>
          <w:color w:val="000000" w:themeColor="text1"/>
          <w:sz w:val="24"/>
          <w:szCs w:val="24"/>
        </w:rPr>
        <w:t xml:space="preserve"> </w:t>
      </w:r>
      <w:r w:rsidRPr="006A659A">
        <w:rPr>
          <w:rFonts w:ascii="Times New Roman" w:eastAsia="Times New Roman" w:hAnsi="Times New Roman" w:cs="Times New Roman"/>
          <w:color w:val="000000" w:themeColor="text1"/>
          <w:sz w:val="24"/>
          <w:szCs w:val="24"/>
        </w:rPr>
        <w:t>(n.d.).</w:t>
      </w:r>
      <w:r w:rsidRPr="006A659A">
        <w:rPr>
          <w:rFonts w:ascii="Times New Roman" w:eastAsia="Times New Roman" w:hAnsi="Times New Roman" w:cs="Times New Roman"/>
          <w:i/>
          <w:iCs/>
          <w:color w:val="000000" w:themeColor="text1"/>
          <w:sz w:val="24"/>
          <w:szCs w:val="24"/>
        </w:rPr>
        <w:t xml:space="preserve"> </w:t>
      </w:r>
      <w:r w:rsidRPr="006A659A">
        <w:rPr>
          <w:rFonts w:ascii="Times New Roman" w:eastAsia="Times New Roman" w:hAnsi="Times New Roman" w:cs="Times New Roman"/>
          <w:i/>
          <w:iCs/>
          <w:color w:val="000000" w:themeColor="text1"/>
          <w:sz w:val="24"/>
          <w:szCs w:val="24"/>
        </w:rPr>
        <w:t>Lessons learnt from a Tragic Chemistry Laboratory Accident</w:t>
      </w:r>
      <w:r w:rsidRPr="006A659A">
        <w:rPr>
          <w:rFonts w:ascii="Times New Roman" w:eastAsia="Times New Roman" w:hAnsi="Times New Roman" w:cs="Times New Roman"/>
          <w:color w:val="000000" w:themeColor="text1"/>
          <w:sz w:val="24"/>
          <w:szCs w:val="24"/>
        </w:rPr>
        <w:t xml:space="preserve">, from </w:t>
      </w:r>
      <w:hyperlink r:id="rId13" w:history="1">
        <w:r w:rsidR="006A659A" w:rsidRPr="006A659A">
          <w:rPr>
            <w:rStyle w:val="Hyperlink"/>
            <w:rFonts w:ascii="Times New Roman" w:hAnsi="Times New Roman" w:cs="Times New Roman"/>
            <w:sz w:val="24"/>
            <w:szCs w:val="24"/>
          </w:rPr>
          <w:t>https://hseo.hkust.edu.hk/links/LL/UCLA-chemical</w:t>
        </w:r>
      </w:hyperlink>
    </w:p>
    <w:p w14:paraId="36100AC1" w14:textId="2385F8EE" w:rsidR="004A6E00" w:rsidRPr="004F301D" w:rsidRDefault="005E2F4E" w:rsidP="004536B2">
      <w:pPr>
        <w:pStyle w:val="ListParagraph"/>
        <w:numPr>
          <w:ilvl w:val="0"/>
          <w:numId w:val="1"/>
        </w:numPr>
        <w:spacing w:before="240" w:after="240" w:line="276" w:lineRule="auto"/>
        <w:rPr>
          <w:rFonts w:ascii="Times New Roman" w:eastAsia="Times New Roman" w:hAnsi="Times New Roman" w:cs="Times New Roman"/>
          <w:i/>
          <w:iCs/>
          <w:color w:val="000000" w:themeColor="text1"/>
          <w:sz w:val="24"/>
          <w:szCs w:val="24"/>
        </w:rPr>
      </w:pPr>
      <w:r w:rsidRPr="006A2300">
        <w:rPr>
          <w:rFonts w:ascii="Times New Roman" w:eastAsia="Times New Roman" w:hAnsi="Times New Roman" w:cs="Times New Roman"/>
          <w:color w:val="000000" w:themeColor="text1"/>
          <w:sz w:val="24"/>
          <w:szCs w:val="24"/>
        </w:rPr>
        <w:t>Health, Safety and Environment Office - Hong Kong University of Science and Technology</w:t>
      </w:r>
      <w:r w:rsidRPr="006A2300">
        <w:rPr>
          <w:rFonts w:ascii="Times New Roman" w:eastAsia="Times New Roman" w:hAnsi="Times New Roman" w:cs="Times New Roman"/>
          <w:i/>
          <w:iCs/>
          <w:color w:val="000000" w:themeColor="text1"/>
          <w:sz w:val="24"/>
          <w:szCs w:val="24"/>
        </w:rPr>
        <w:t xml:space="preserve"> </w:t>
      </w:r>
      <w:r w:rsidRPr="006A2300">
        <w:rPr>
          <w:rFonts w:ascii="Times New Roman" w:eastAsia="Times New Roman" w:hAnsi="Times New Roman" w:cs="Times New Roman"/>
          <w:color w:val="000000" w:themeColor="text1"/>
          <w:sz w:val="24"/>
          <w:szCs w:val="24"/>
        </w:rPr>
        <w:t>(n.d.).</w:t>
      </w:r>
      <w:r w:rsidRPr="006A2300">
        <w:rPr>
          <w:rFonts w:ascii="Times New Roman" w:eastAsia="Times New Roman" w:hAnsi="Times New Roman" w:cs="Times New Roman"/>
          <w:i/>
          <w:iCs/>
          <w:color w:val="000000" w:themeColor="text1"/>
          <w:sz w:val="24"/>
          <w:szCs w:val="24"/>
        </w:rPr>
        <w:t xml:space="preserve"> </w:t>
      </w:r>
      <w:r>
        <w:rPr>
          <w:rFonts w:ascii="Times New Roman" w:eastAsia="Times New Roman" w:hAnsi="Times New Roman" w:cs="Times New Roman"/>
          <w:i/>
          <w:iCs/>
          <w:color w:val="000000" w:themeColor="text1"/>
          <w:sz w:val="24"/>
          <w:szCs w:val="24"/>
        </w:rPr>
        <w:t>Laboratory Emergency Preparedness and Response Video</w:t>
      </w:r>
      <w:r w:rsidRPr="00D84DC7">
        <w:rPr>
          <w:rFonts w:ascii="Times New Roman" w:eastAsia="Times New Roman" w:hAnsi="Times New Roman" w:cs="Times New Roman"/>
          <w:color w:val="000000" w:themeColor="text1"/>
          <w:sz w:val="24"/>
          <w:szCs w:val="24"/>
        </w:rPr>
        <w:t xml:space="preserve">, from </w:t>
      </w:r>
      <w:hyperlink r:id="rId14" w:history="1">
        <w:r w:rsidRPr="006E0D07">
          <w:rPr>
            <w:rStyle w:val="Hyperlink"/>
            <w:rFonts w:ascii="Times New Roman" w:eastAsia="Times New Roman" w:hAnsi="Times New Roman" w:cs="Times New Roman"/>
            <w:sz w:val="24"/>
            <w:szCs w:val="24"/>
          </w:rPr>
          <w:t>https://hseo.hkust.edu.hk/node/3653</w:t>
        </w:r>
      </w:hyperlink>
    </w:p>
    <w:p w14:paraId="12FF4419" w14:textId="45A0D6FD" w:rsidR="00972249" w:rsidRPr="00972249" w:rsidRDefault="004F301D" w:rsidP="004536B2">
      <w:pPr>
        <w:pStyle w:val="ListParagraph"/>
        <w:numPr>
          <w:ilvl w:val="0"/>
          <w:numId w:val="1"/>
        </w:numPr>
        <w:spacing w:before="240" w:after="240" w:line="276" w:lineRule="auto"/>
        <w:rPr>
          <w:rFonts w:ascii="Times New Roman" w:eastAsia="Times New Roman" w:hAnsi="Times New Roman" w:cs="Times New Roman"/>
          <w:i/>
          <w:iCs/>
          <w:color w:val="000000" w:themeColor="text1"/>
          <w:sz w:val="24"/>
          <w:szCs w:val="24"/>
        </w:rPr>
      </w:pPr>
      <w:r w:rsidRPr="006A2300">
        <w:rPr>
          <w:rFonts w:ascii="Times New Roman" w:eastAsia="Times New Roman" w:hAnsi="Times New Roman" w:cs="Times New Roman"/>
          <w:color w:val="000000" w:themeColor="text1"/>
          <w:sz w:val="24"/>
          <w:szCs w:val="24"/>
        </w:rPr>
        <w:t>Health, Safety and Environment Office - Hong Kong University of Science and Technology</w:t>
      </w:r>
      <w:r w:rsidRPr="006A2300">
        <w:rPr>
          <w:rFonts w:ascii="Times New Roman" w:eastAsia="Times New Roman" w:hAnsi="Times New Roman" w:cs="Times New Roman"/>
          <w:i/>
          <w:iCs/>
          <w:color w:val="000000" w:themeColor="text1"/>
          <w:sz w:val="24"/>
          <w:szCs w:val="24"/>
        </w:rPr>
        <w:t xml:space="preserve"> </w:t>
      </w:r>
      <w:r w:rsidRPr="006A2300">
        <w:rPr>
          <w:rFonts w:ascii="Times New Roman" w:eastAsia="Times New Roman" w:hAnsi="Times New Roman" w:cs="Times New Roman"/>
          <w:color w:val="000000" w:themeColor="text1"/>
          <w:sz w:val="24"/>
          <w:szCs w:val="24"/>
        </w:rPr>
        <w:t>(n.d.).</w:t>
      </w:r>
      <w:r w:rsidRPr="006A2300">
        <w:rPr>
          <w:rFonts w:ascii="Times New Roman" w:eastAsia="Times New Roman" w:hAnsi="Times New Roman" w:cs="Times New Roman"/>
          <w:i/>
          <w:iCs/>
          <w:color w:val="000000" w:themeColor="text1"/>
          <w:sz w:val="24"/>
          <w:szCs w:val="24"/>
        </w:rPr>
        <w:t xml:space="preserve"> </w:t>
      </w:r>
      <w:r>
        <w:rPr>
          <w:rFonts w:ascii="Times New Roman" w:eastAsia="Times New Roman" w:hAnsi="Times New Roman" w:cs="Times New Roman"/>
          <w:i/>
          <w:iCs/>
          <w:color w:val="000000" w:themeColor="text1"/>
          <w:sz w:val="24"/>
          <w:szCs w:val="24"/>
        </w:rPr>
        <w:t>General Laboratory Safety</w:t>
      </w:r>
      <w:r>
        <w:rPr>
          <w:rFonts w:ascii="Times New Roman" w:eastAsia="Times New Roman" w:hAnsi="Times New Roman" w:cs="Times New Roman"/>
          <w:i/>
          <w:iCs/>
          <w:color w:val="000000" w:themeColor="text1"/>
          <w:sz w:val="24"/>
          <w:szCs w:val="24"/>
        </w:rPr>
        <w:t xml:space="preserve"> Video</w:t>
      </w:r>
      <w:r>
        <w:rPr>
          <w:rFonts w:ascii="Times New Roman" w:eastAsia="Times New Roman" w:hAnsi="Times New Roman" w:cs="Times New Roman"/>
          <w:i/>
          <w:iCs/>
          <w:color w:val="000000" w:themeColor="text1"/>
          <w:sz w:val="24"/>
          <w:szCs w:val="24"/>
        </w:rPr>
        <w:t xml:space="preserve"> – Experimenting With Danger</w:t>
      </w:r>
      <w:r w:rsidRPr="00D84DC7">
        <w:rPr>
          <w:rFonts w:ascii="Times New Roman" w:eastAsia="Times New Roman" w:hAnsi="Times New Roman" w:cs="Times New Roman"/>
          <w:color w:val="000000" w:themeColor="text1"/>
          <w:sz w:val="24"/>
          <w:szCs w:val="24"/>
        </w:rPr>
        <w:t>, from</w:t>
      </w:r>
      <w:r w:rsidR="00972249">
        <w:rPr>
          <w:rFonts w:ascii="Times New Roman" w:eastAsia="Times New Roman" w:hAnsi="Times New Roman" w:cs="Times New Roman"/>
          <w:color w:val="000000" w:themeColor="text1"/>
          <w:sz w:val="24"/>
          <w:szCs w:val="24"/>
        </w:rPr>
        <w:t xml:space="preserve"> </w:t>
      </w:r>
      <w:hyperlink r:id="rId15" w:history="1">
        <w:r w:rsidR="00972249" w:rsidRPr="000557E1">
          <w:rPr>
            <w:rStyle w:val="Hyperlink"/>
            <w:rFonts w:ascii="Times New Roman" w:eastAsia="Times New Roman" w:hAnsi="Times New Roman" w:cs="Times New Roman"/>
            <w:sz w:val="24"/>
            <w:szCs w:val="24"/>
          </w:rPr>
          <w:t>https://hseo.hkust.edu.hk/node/3635</w:t>
        </w:r>
      </w:hyperlink>
    </w:p>
    <w:p w14:paraId="38619540" w14:textId="4CD142DF" w:rsidR="004F301D" w:rsidRPr="004536B2" w:rsidRDefault="004F301D" w:rsidP="00972249">
      <w:pPr>
        <w:pStyle w:val="ListParagraph"/>
        <w:spacing w:before="240" w:after="240" w:line="276" w:lineRule="auto"/>
        <w:rPr>
          <w:rFonts w:ascii="Times New Roman" w:eastAsia="Times New Roman" w:hAnsi="Times New Roman" w:cs="Times New Roman"/>
          <w:i/>
          <w:iCs/>
          <w:color w:val="000000" w:themeColor="text1"/>
          <w:sz w:val="24"/>
          <w:szCs w:val="24"/>
        </w:rPr>
      </w:pPr>
      <w:r w:rsidRPr="00D84DC7">
        <w:rPr>
          <w:rFonts w:ascii="Times New Roman" w:eastAsia="Times New Roman" w:hAnsi="Times New Roman" w:cs="Times New Roman"/>
          <w:color w:val="000000" w:themeColor="text1"/>
          <w:sz w:val="24"/>
          <w:szCs w:val="24"/>
        </w:rPr>
        <w:t xml:space="preserve"> </w:t>
      </w:r>
    </w:p>
    <w:p w14:paraId="7F427990" w14:textId="77777777" w:rsidR="004536B2" w:rsidRDefault="004536B2" w:rsidP="004536B2">
      <w:pPr>
        <w:spacing w:before="240" w:after="240" w:line="276" w:lineRule="auto"/>
        <w:rPr>
          <w:rFonts w:ascii="Times New Roman" w:eastAsia="Times New Roman" w:hAnsi="Times New Roman" w:cs="Times New Roman"/>
          <w:i/>
          <w:iCs/>
          <w:color w:val="000000" w:themeColor="text1"/>
          <w:sz w:val="24"/>
          <w:szCs w:val="24"/>
        </w:rPr>
      </w:pPr>
    </w:p>
    <w:p w14:paraId="1B1016D7" w14:textId="77777777" w:rsidR="004536B2" w:rsidRPr="004536B2" w:rsidRDefault="004536B2" w:rsidP="004536B2">
      <w:pPr>
        <w:spacing w:before="240" w:after="240" w:line="276" w:lineRule="auto"/>
        <w:rPr>
          <w:rFonts w:ascii="Times New Roman" w:eastAsia="Times New Roman" w:hAnsi="Times New Roman" w:cs="Times New Roman"/>
          <w:color w:val="000000" w:themeColor="text1"/>
          <w:sz w:val="24"/>
          <w:szCs w:val="24"/>
        </w:rPr>
      </w:pPr>
    </w:p>
    <w:sectPr w:rsidR="004536B2" w:rsidRPr="004536B2">
      <w:headerReference w:type="default" r:id="rId16"/>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CE49B" w14:textId="77777777" w:rsidR="00A9273C" w:rsidRDefault="00A9273C" w:rsidP="00321897">
      <w:pPr>
        <w:spacing w:after="0" w:line="240" w:lineRule="auto"/>
      </w:pPr>
      <w:r>
        <w:separator/>
      </w:r>
    </w:p>
  </w:endnote>
  <w:endnote w:type="continuationSeparator" w:id="0">
    <w:p w14:paraId="34AA95E2" w14:textId="77777777" w:rsidR="00A9273C" w:rsidRDefault="00A9273C" w:rsidP="00321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0260064"/>
      <w:docPartObj>
        <w:docPartGallery w:val="Page Numbers (Bottom of Page)"/>
        <w:docPartUnique/>
      </w:docPartObj>
    </w:sdtPr>
    <w:sdtContent>
      <w:sdt>
        <w:sdtPr>
          <w:id w:val="-1769616900"/>
          <w:docPartObj>
            <w:docPartGallery w:val="Page Numbers (Top of Page)"/>
            <w:docPartUnique/>
          </w:docPartObj>
        </w:sdtPr>
        <w:sdtContent>
          <w:p w14:paraId="444048ED" w14:textId="3A0701A4" w:rsidR="00321897" w:rsidRDefault="0032189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142E4">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142E4">
              <w:rPr>
                <w:b/>
                <w:bCs/>
                <w:noProof/>
              </w:rPr>
              <w:t>3</w:t>
            </w:r>
            <w:r>
              <w:rPr>
                <w:b/>
                <w:bCs/>
                <w:sz w:val="24"/>
                <w:szCs w:val="24"/>
              </w:rPr>
              <w:fldChar w:fldCharType="end"/>
            </w:r>
          </w:p>
        </w:sdtContent>
      </w:sdt>
    </w:sdtContent>
  </w:sdt>
  <w:p w14:paraId="713A7AFF" w14:textId="77777777" w:rsidR="00321897" w:rsidRDefault="00321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EA6F1" w14:textId="77777777" w:rsidR="00A9273C" w:rsidRDefault="00A9273C" w:rsidP="00321897">
      <w:pPr>
        <w:spacing w:after="0" w:line="240" w:lineRule="auto"/>
      </w:pPr>
      <w:r>
        <w:separator/>
      </w:r>
    </w:p>
  </w:footnote>
  <w:footnote w:type="continuationSeparator" w:id="0">
    <w:p w14:paraId="0839DF31" w14:textId="77777777" w:rsidR="00A9273C" w:rsidRDefault="00A9273C" w:rsidP="00321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9D74E" w14:textId="77777777" w:rsidR="00321897" w:rsidRDefault="00321897">
    <w:pPr>
      <w:pStyle w:val="Header"/>
    </w:pPr>
    <w:r>
      <w:rPr>
        <w:noProof/>
      </w:rPr>
      <w:drawing>
        <wp:anchor distT="0" distB="0" distL="114300" distR="114300" simplePos="0" relativeHeight="251658240" behindDoc="1" locked="0" layoutInCell="1" allowOverlap="1" wp14:anchorId="083F9BC3" wp14:editId="671D83A7">
          <wp:simplePos x="0" y="0"/>
          <wp:positionH relativeFrom="margin">
            <wp:align>left</wp:align>
          </wp:positionH>
          <wp:positionV relativeFrom="paragraph">
            <wp:posOffset>-259383</wp:posOffset>
          </wp:positionV>
          <wp:extent cx="4834255" cy="481330"/>
          <wp:effectExtent l="0" t="0" r="4445" b="0"/>
          <wp:wrapTight wrapText="bothSides">
            <wp:wrapPolygon edited="0">
              <wp:start x="0" y="0"/>
              <wp:lineTo x="0" y="20517"/>
              <wp:lineTo x="21535" y="20517"/>
              <wp:lineTo x="215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4255" cy="481330"/>
                  </a:xfrm>
                  <a:prstGeom prst="rect">
                    <a:avLst/>
                  </a:prstGeom>
                  <a:noFill/>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C53FC"/>
    <w:multiLevelType w:val="hybridMultilevel"/>
    <w:tmpl w:val="5EC65FE8"/>
    <w:lvl w:ilvl="0" w:tplc="B2FAB9A4">
      <w:start w:val="1"/>
      <w:numFmt w:val="decimal"/>
      <w:lvlText w:val="%1."/>
      <w:lvlJc w:val="left"/>
      <w:pPr>
        <w:ind w:left="720" w:hanging="360"/>
      </w:pPr>
    </w:lvl>
    <w:lvl w:ilvl="1" w:tplc="5052C776">
      <w:start w:val="1"/>
      <w:numFmt w:val="lowerRoman"/>
      <w:lvlText w:val="%2."/>
      <w:lvlJc w:val="right"/>
      <w:pPr>
        <w:ind w:left="1440" w:hanging="360"/>
      </w:pPr>
    </w:lvl>
    <w:lvl w:ilvl="2" w:tplc="A0185EE2">
      <w:start w:val="1"/>
      <w:numFmt w:val="lowerRoman"/>
      <w:lvlText w:val="%3."/>
      <w:lvlJc w:val="right"/>
      <w:pPr>
        <w:ind w:left="2160" w:hanging="180"/>
      </w:pPr>
    </w:lvl>
    <w:lvl w:ilvl="3" w:tplc="8F2299B4">
      <w:start w:val="1"/>
      <w:numFmt w:val="decimal"/>
      <w:lvlText w:val="%4."/>
      <w:lvlJc w:val="left"/>
      <w:pPr>
        <w:ind w:left="2880" w:hanging="360"/>
      </w:pPr>
    </w:lvl>
    <w:lvl w:ilvl="4" w:tplc="3DE4D006">
      <w:start w:val="1"/>
      <w:numFmt w:val="lowerLetter"/>
      <w:lvlText w:val="%5."/>
      <w:lvlJc w:val="left"/>
      <w:pPr>
        <w:ind w:left="3600" w:hanging="360"/>
      </w:pPr>
    </w:lvl>
    <w:lvl w:ilvl="5" w:tplc="35F8C85A">
      <w:start w:val="1"/>
      <w:numFmt w:val="lowerRoman"/>
      <w:lvlText w:val="%6."/>
      <w:lvlJc w:val="right"/>
      <w:pPr>
        <w:ind w:left="4320" w:hanging="180"/>
      </w:pPr>
    </w:lvl>
    <w:lvl w:ilvl="6" w:tplc="D0F86E14">
      <w:start w:val="1"/>
      <w:numFmt w:val="decimal"/>
      <w:lvlText w:val="%7."/>
      <w:lvlJc w:val="left"/>
      <w:pPr>
        <w:ind w:left="5040" w:hanging="360"/>
      </w:pPr>
    </w:lvl>
    <w:lvl w:ilvl="7" w:tplc="6E8ED4A4">
      <w:start w:val="1"/>
      <w:numFmt w:val="lowerLetter"/>
      <w:lvlText w:val="%8."/>
      <w:lvlJc w:val="left"/>
      <w:pPr>
        <w:ind w:left="5760" w:hanging="360"/>
      </w:pPr>
    </w:lvl>
    <w:lvl w:ilvl="8" w:tplc="23C2486C">
      <w:start w:val="1"/>
      <w:numFmt w:val="lowerRoman"/>
      <w:lvlText w:val="%9."/>
      <w:lvlJc w:val="right"/>
      <w:pPr>
        <w:ind w:left="6480" w:hanging="180"/>
      </w:pPr>
    </w:lvl>
  </w:abstractNum>
  <w:abstractNum w:abstractNumId="1" w15:restartNumberingAfterBreak="0">
    <w:nsid w:val="12D83543"/>
    <w:multiLevelType w:val="hybridMultilevel"/>
    <w:tmpl w:val="A1560520"/>
    <w:lvl w:ilvl="0" w:tplc="DEF2ADE2">
      <w:start w:val="1"/>
      <w:numFmt w:val="bullet"/>
      <w:lvlText w:val=""/>
      <w:lvlJc w:val="left"/>
      <w:pPr>
        <w:ind w:left="720" w:hanging="360"/>
      </w:pPr>
      <w:rPr>
        <w:rFonts w:ascii="Symbol" w:hAnsi="Symbol" w:hint="default"/>
      </w:rPr>
    </w:lvl>
    <w:lvl w:ilvl="1" w:tplc="4A646B54">
      <w:start w:val="1"/>
      <w:numFmt w:val="bullet"/>
      <w:lvlText w:val="o"/>
      <w:lvlJc w:val="left"/>
      <w:pPr>
        <w:ind w:left="1440" w:hanging="360"/>
      </w:pPr>
      <w:rPr>
        <w:rFonts w:ascii="Courier New" w:hAnsi="Courier New" w:hint="default"/>
      </w:rPr>
    </w:lvl>
    <w:lvl w:ilvl="2" w:tplc="D0E2230E">
      <w:start w:val="1"/>
      <w:numFmt w:val="bullet"/>
      <w:lvlText w:val=""/>
      <w:lvlJc w:val="left"/>
      <w:pPr>
        <w:ind w:left="2160" w:hanging="360"/>
      </w:pPr>
      <w:rPr>
        <w:rFonts w:ascii="Wingdings" w:hAnsi="Wingdings" w:hint="default"/>
      </w:rPr>
    </w:lvl>
    <w:lvl w:ilvl="3" w:tplc="53CADC7E">
      <w:start w:val="1"/>
      <w:numFmt w:val="bullet"/>
      <w:lvlText w:val=""/>
      <w:lvlJc w:val="left"/>
      <w:pPr>
        <w:ind w:left="2880" w:hanging="360"/>
      </w:pPr>
      <w:rPr>
        <w:rFonts w:ascii="Symbol" w:hAnsi="Symbol" w:hint="default"/>
      </w:rPr>
    </w:lvl>
    <w:lvl w:ilvl="4" w:tplc="5050901C">
      <w:start w:val="1"/>
      <w:numFmt w:val="bullet"/>
      <w:lvlText w:val="o"/>
      <w:lvlJc w:val="left"/>
      <w:pPr>
        <w:ind w:left="3600" w:hanging="360"/>
      </w:pPr>
      <w:rPr>
        <w:rFonts w:ascii="Courier New" w:hAnsi="Courier New" w:hint="default"/>
      </w:rPr>
    </w:lvl>
    <w:lvl w:ilvl="5" w:tplc="2AE29F98">
      <w:start w:val="1"/>
      <w:numFmt w:val="bullet"/>
      <w:lvlText w:val=""/>
      <w:lvlJc w:val="left"/>
      <w:pPr>
        <w:ind w:left="4320" w:hanging="360"/>
      </w:pPr>
      <w:rPr>
        <w:rFonts w:ascii="Wingdings" w:hAnsi="Wingdings" w:hint="default"/>
      </w:rPr>
    </w:lvl>
    <w:lvl w:ilvl="6" w:tplc="32487ABE">
      <w:start w:val="1"/>
      <w:numFmt w:val="bullet"/>
      <w:lvlText w:val=""/>
      <w:lvlJc w:val="left"/>
      <w:pPr>
        <w:ind w:left="5040" w:hanging="360"/>
      </w:pPr>
      <w:rPr>
        <w:rFonts w:ascii="Symbol" w:hAnsi="Symbol" w:hint="default"/>
      </w:rPr>
    </w:lvl>
    <w:lvl w:ilvl="7" w:tplc="676E5EDC">
      <w:start w:val="1"/>
      <w:numFmt w:val="bullet"/>
      <w:lvlText w:val="o"/>
      <w:lvlJc w:val="left"/>
      <w:pPr>
        <w:ind w:left="5760" w:hanging="360"/>
      </w:pPr>
      <w:rPr>
        <w:rFonts w:ascii="Courier New" w:hAnsi="Courier New" w:hint="default"/>
      </w:rPr>
    </w:lvl>
    <w:lvl w:ilvl="8" w:tplc="81FAC330">
      <w:start w:val="1"/>
      <w:numFmt w:val="bullet"/>
      <w:lvlText w:val=""/>
      <w:lvlJc w:val="left"/>
      <w:pPr>
        <w:ind w:left="6480" w:hanging="360"/>
      </w:pPr>
      <w:rPr>
        <w:rFonts w:ascii="Wingdings" w:hAnsi="Wingdings" w:hint="default"/>
      </w:rPr>
    </w:lvl>
  </w:abstractNum>
  <w:abstractNum w:abstractNumId="2" w15:restartNumberingAfterBreak="0">
    <w:nsid w:val="137DC092"/>
    <w:multiLevelType w:val="hybridMultilevel"/>
    <w:tmpl w:val="1DDCC0A6"/>
    <w:lvl w:ilvl="0" w:tplc="53042726">
      <w:start w:val="1"/>
      <w:numFmt w:val="bullet"/>
      <w:lvlText w:val=""/>
      <w:lvlJc w:val="left"/>
      <w:pPr>
        <w:ind w:left="720" w:hanging="360"/>
      </w:pPr>
      <w:rPr>
        <w:rFonts w:ascii="Symbol" w:hAnsi="Symbol" w:hint="default"/>
      </w:rPr>
    </w:lvl>
    <w:lvl w:ilvl="1" w:tplc="4DEE0726">
      <w:start w:val="1"/>
      <w:numFmt w:val="bullet"/>
      <w:lvlText w:val="o"/>
      <w:lvlJc w:val="left"/>
      <w:pPr>
        <w:ind w:left="1440" w:hanging="360"/>
      </w:pPr>
      <w:rPr>
        <w:rFonts w:ascii="Courier New" w:hAnsi="Courier New" w:hint="default"/>
      </w:rPr>
    </w:lvl>
    <w:lvl w:ilvl="2" w:tplc="8B48AFBA">
      <w:start w:val="1"/>
      <w:numFmt w:val="bullet"/>
      <w:lvlText w:val=""/>
      <w:lvlJc w:val="left"/>
      <w:pPr>
        <w:ind w:left="2160" w:hanging="360"/>
      </w:pPr>
      <w:rPr>
        <w:rFonts w:ascii="Wingdings" w:hAnsi="Wingdings" w:hint="default"/>
      </w:rPr>
    </w:lvl>
    <w:lvl w:ilvl="3" w:tplc="E56E6342">
      <w:start w:val="1"/>
      <w:numFmt w:val="bullet"/>
      <w:lvlText w:val=""/>
      <w:lvlJc w:val="left"/>
      <w:pPr>
        <w:ind w:left="2880" w:hanging="360"/>
      </w:pPr>
      <w:rPr>
        <w:rFonts w:ascii="Symbol" w:hAnsi="Symbol" w:hint="default"/>
      </w:rPr>
    </w:lvl>
    <w:lvl w:ilvl="4" w:tplc="4D90F4EA">
      <w:start w:val="1"/>
      <w:numFmt w:val="bullet"/>
      <w:lvlText w:val="o"/>
      <w:lvlJc w:val="left"/>
      <w:pPr>
        <w:ind w:left="3600" w:hanging="360"/>
      </w:pPr>
      <w:rPr>
        <w:rFonts w:ascii="Courier New" w:hAnsi="Courier New" w:hint="default"/>
      </w:rPr>
    </w:lvl>
    <w:lvl w:ilvl="5" w:tplc="655AC9F2">
      <w:start w:val="1"/>
      <w:numFmt w:val="bullet"/>
      <w:lvlText w:val=""/>
      <w:lvlJc w:val="left"/>
      <w:pPr>
        <w:ind w:left="4320" w:hanging="360"/>
      </w:pPr>
      <w:rPr>
        <w:rFonts w:ascii="Wingdings" w:hAnsi="Wingdings" w:hint="default"/>
      </w:rPr>
    </w:lvl>
    <w:lvl w:ilvl="6" w:tplc="D8803982">
      <w:start w:val="1"/>
      <w:numFmt w:val="bullet"/>
      <w:lvlText w:val=""/>
      <w:lvlJc w:val="left"/>
      <w:pPr>
        <w:ind w:left="5040" w:hanging="360"/>
      </w:pPr>
      <w:rPr>
        <w:rFonts w:ascii="Symbol" w:hAnsi="Symbol" w:hint="default"/>
      </w:rPr>
    </w:lvl>
    <w:lvl w:ilvl="7" w:tplc="942A8266">
      <w:start w:val="1"/>
      <w:numFmt w:val="bullet"/>
      <w:lvlText w:val="o"/>
      <w:lvlJc w:val="left"/>
      <w:pPr>
        <w:ind w:left="5760" w:hanging="360"/>
      </w:pPr>
      <w:rPr>
        <w:rFonts w:ascii="Courier New" w:hAnsi="Courier New" w:hint="default"/>
      </w:rPr>
    </w:lvl>
    <w:lvl w:ilvl="8" w:tplc="0BA4E9BA">
      <w:start w:val="1"/>
      <w:numFmt w:val="bullet"/>
      <w:lvlText w:val=""/>
      <w:lvlJc w:val="left"/>
      <w:pPr>
        <w:ind w:left="6480" w:hanging="360"/>
      </w:pPr>
      <w:rPr>
        <w:rFonts w:ascii="Wingdings" w:hAnsi="Wingdings" w:hint="default"/>
      </w:rPr>
    </w:lvl>
  </w:abstractNum>
  <w:abstractNum w:abstractNumId="3" w15:restartNumberingAfterBreak="0">
    <w:nsid w:val="1C145BA7"/>
    <w:multiLevelType w:val="hybridMultilevel"/>
    <w:tmpl w:val="CBC60764"/>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4" w15:restartNumberingAfterBreak="0">
    <w:nsid w:val="30363529"/>
    <w:multiLevelType w:val="hybridMultilevel"/>
    <w:tmpl w:val="478C55FA"/>
    <w:lvl w:ilvl="0" w:tplc="04090001">
      <w:start w:val="1"/>
      <w:numFmt w:val="bullet"/>
      <w:lvlText w:val=""/>
      <w:lvlJc w:val="left"/>
      <w:pPr>
        <w:ind w:left="1352" w:hanging="360"/>
      </w:pPr>
      <w:rPr>
        <w:rFonts w:ascii="Symbol" w:hAnsi="Symbol" w:hint="default"/>
      </w:rPr>
    </w:lvl>
    <w:lvl w:ilvl="1" w:tplc="04090003">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5" w15:restartNumberingAfterBreak="0">
    <w:nsid w:val="3AE82789"/>
    <w:multiLevelType w:val="hybridMultilevel"/>
    <w:tmpl w:val="C49AB9E8"/>
    <w:lvl w:ilvl="0" w:tplc="3C090001">
      <w:start w:val="1"/>
      <w:numFmt w:val="bullet"/>
      <w:lvlText w:val=""/>
      <w:lvlJc w:val="left"/>
      <w:pPr>
        <w:ind w:left="1800" w:hanging="360"/>
      </w:pPr>
      <w:rPr>
        <w:rFonts w:ascii="Symbol" w:hAnsi="Symbol" w:hint="default"/>
      </w:rPr>
    </w:lvl>
    <w:lvl w:ilvl="1" w:tplc="3C090003" w:tentative="1">
      <w:start w:val="1"/>
      <w:numFmt w:val="bullet"/>
      <w:lvlText w:val="o"/>
      <w:lvlJc w:val="left"/>
      <w:pPr>
        <w:ind w:left="2520" w:hanging="360"/>
      </w:pPr>
      <w:rPr>
        <w:rFonts w:ascii="Courier New" w:hAnsi="Courier New" w:cs="Courier New" w:hint="default"/>
      </w:rPr>
    </w:lvl>
    <w:lvl w:ilvl="2" w:tplc="3C090005" w:tentative="1">
      <w:start w:val="1"/>
      <w:numFmt w:val="bullet"/>
      <w:lvlText w:val=""/>
      <w:lvlJc w:val="left"/>
      <w:pPr>
        <w:ind w:left="3240" w:hanging="360"/>
      </w:pPr>
      <w:rPr>
        <w:rFonts w:ascii="Wingdings" w:hAnsi="Wingdings" w:hint="default"/>
      </w:rPr>
    </w:lvl>
    <w:lvl w:ilvl="3" w:tplc="3C090001" w:tentative="1">
      <w:start w:val="1"/>
      <w:numFmt w:val="bullet"/>
      <w:lvlText w:val=""/>
      <w:lvlJc w:val="left"/>
      <w:pPr>
        <w:ind w:left="3960" w:hanging="360"/>
      </w:pPr>
      <w:rPr>
        <w:rFonts w:ascii="Symbol" w:hAnsi="Symbol" w:hint="default"/>
      </w:rPr>
    </w:lvl>
    <w:lvl w:ilvl="4" w:tplc="3C090003" w:tentative="1">
      <w:start w:val="1"/>
      <w:numFmt w:val="bullet"/>
      <w:lvlText w:val="o"/>
      <w:lvlJc w:val="left"/>
      <w:pPr>
        <w:ind w:left="4680" w:hanging="360"/>
      </w:pPr>
      <w:rPr>
        <w:rFonts w:ascii="Courier New" w:hAnsi="Courier New" w:cs="Courier New" w:hint="default"/>
      </w:rPr>
    </w:lvl>
    <w:lvl w:ilvl="5" w:tplc="3C090005" w:tentative="1">
      <w:start w:val="1"/>
      <w:numFmt w:val="bullet"/>
      <w:lvlText w:val=""/>
      <w:lvlJc w:val="left"/>
      <w:pPr>
        <w:ind w:left="5400" w:hanging="360"/>
      </w:pPr>
      <w:rPr>
        <w:rFonts w:ascii="Wingdings" w:hAnsi="Wingdings" w:hint="default"/>
      </w:rPr>
    </w:lvl>
    <w:lvl w:ilvl="6" w:tplc="3C090001" w:tentative="1">
      <w:start w:val="1"/>
      <w:numFmt w:val="bullet"/>
      <w:lvlText w:val=""/>
      <w:lvlJc w:val="left"/>
      <w:pPr>
        <w:ind w:left="6120" w:hanging="360"/>
      </w:pPr>
      <w:rPr>
        <w:rFonts w:ascii="Symbol" w:hAnsi="Symbol" w:hint="default"/>
      </w:rPr>
    </w:lvl>
    <w:lvl w:ilvl="7" w:tplc="3C090003" w:tentative="1">
      <w:start w:val="1"/>
      <w:numFmt w:val="bullet"/>
      <w:lvlText w:val="o"/>
      <w:lvlJc w:val="left"/>
      <w:pPr>
        <w:ind w:left="6840" w:hanging="360"/>
      </w:pPr>
      <w:rPr>
        <w:rFonts w:ascii="Courier New" w:hAnsi="Courier New" w:cs="Courier New" w:hint="default"/>
      </w:rPr>
    </w:lvl>
    <w:lvl w:ilvl="8" w:tplc="3C090005" w:tentative="1">
      <w:start w:val="1"/>
      <w:numFmt w:val="bullet"/>
      <w:lvlText w:val=""/>
      <w:lvlJc w:val="left"/>
      <w:pPr>
        <w:ind w:left="7560" w:hanging="360"/>
      </w:pPr>
      <w:rPr>
        <w:rFonts w:ascii="Wingdings" w:hAnsi="Wingdings" w:hint="default"/>
      </w:rPr>
    </w:lvl>
  </w:abstractNum>
  <w:abstractNum w:abstractNumId="6" w15:restartNumberingAfterBreak="0">
    <w:nsid w:val="3D7B4B29"/>
    <w:multiLevelType w:val="hybridMultilevel"/>
    <w:tmpl w:val="65F62DCC"/>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7" w15:restartNumberingAfterBreak="0">
    <w:nsid w:val="47583480"/>
    <w:multiLevelType w:val="hybridMultilevel"/>
    <w:tmpl w:val="91166554"/>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8" w15:restartNumberingAfterBreak="0">
    <w:nsid w:val="49F9248F"/>
    <w:multiLevelType w:val="hybridMultilevel"/>
    <w:tmpl w:val="647EBCE4"/>
    <w:lvl w:ilvl="0" w:tplc="3C090001">
      <w:start w:val="1"/>
      <w:numFmt w:val="bullet"/>
      <w:lvlText w:val=""/>
      <w:lvlJc w:val="left"/>
      <w:pPr>
        <w:ind w:left="1440" w:hanging="360"/>
      </w:pPr>
      <w:rPr>
        <w:rFonts w:ascii="Symbol" w:hAnsi="Symbol" w:hint="default"/>
      </w:rPr>
    </w:lvl>
    <w:lvl w:ilvl="1" w:tplc="3C090003">
      <w:start w:val="1"/>
      <w:numFmt w:val="bullet"/>
      <w:lvlText w:val="o"/>
      <w:lvlJc w:val="left"/>
      <w:pPr>
        <w:ind w:left="2160" w:hanging="360"/>
      </w:pPr>
      <w:rPr>
        <w:rFonts w:ascii="Courier New" w:hAnsi="Courier New" w:cs="Courier New" w:hint="default"/>
      </w:rPr>
    </w:lvl>
    <w:lvl w:ilvl="2" w:tplc="3C090005">
      <w:start w:val="1"/>
      <w:numFmt w:val="bullet"/>
      <w:lvlText w:val=""/>
      <w:lvlJc w:val="left"/>
      <w:pPr>
        <w:ind w:left="2880" w:hanging="360"/>
      </w:pPr>
      <w:rPr>
        <w:rFonts w:ascii="Wingdings" w:hAnsi="Wingdings" w:hint="default"/>
      </w:rPr>
    </w:lvl>
    <w:lvl w:ilvl="3" w:tplc="3C09000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9" w15:restartNumberingAfterBreak="0">
    <w:nsid w:val="500E629E"/>
    <w:multiLevelType w:val="hybridMultilevel"/>
    <w:tmpl w:val="473091B2"/>
    <w:lvl w:ilvl="0" w:tplc="3C090001">
      <w:start w:val="1"/>
      <w:numFmt w:val="bullet"/>
      <w:lvlText w:val=""/>
      <w:lvlJc w:val="left"/>
      <w:pPr>
        <w:ind w:left="1352" w:hanging="360"/>
      </w:pPr>
      <w:rPr>
        <w:rFonts w:ascii="Symbol" w:hAnsi="Symbol" w:hint="default"/>
      </w:rPr>
    </w:lvl>
    <w:lvl w:ilvl="1" w:tplc="3C090003">
      <w:start w:val="1"/>
      <w:numFmt w:val="bullet"/>
      <w:lvlText w:val="o"/>
      <w:lvlJc w:val="left"/>
      <w:pPr>
        <w:ind w:left="2072" w:hanging="360"/>
      </w:pPr>
      <w:rPr>
        <w:rFonts w:ascii="Courier New" w:hAnsi="Courier New" w:cs="Courier New" w:hint="default"/>
      </w:rPr>
    </w:lvl>
    <w:lvl w:ilvl="2" w:tplc="3C090005">
      <w:start w:val="1"/>
      <w:numFmt w:val="bullet"/>
      <w:lvlText w:val=""/>
      <w:lvlJc w:val="left"/>
      <w:pPr>
        <w:ind w:left="2792" w:hanging="360"/>
      </w:pPr>
      <w:rPr>
        <w:rFonts w:ascii="Wingdings" w:hAnsi="Wingdings" w:hint="default"/>
      </w:rPr>
    </w:lvl>
    <w:lvl w:ilvl="3" w:tplc="3C090001">
      <w:start w:val="1"/>
      <w:numFmt w:val="bullet"/>
      <w:lvlText w:val=""/>
      <w:lvlJc w:val="left"/>
      <w:pPr>
        <w:ind w:left="3512" w:hanging="360"/>
      </w:pPr>
      <w:rPr>
        <w:rFonts w:ascii="Symbol" w:hAnsi="Symbol" w:hint="default"/>
      </w:rPr>
    </w:lvl>
    <w:lvl w:ilvl="4" w:tplc="3C090003" w:tentative="1">
      <w:start w:val="1"/>
      <w:numFmt w:val="bullet"/>
      <w:lvlText w:val="o"/>
      <w:lvlJc w:val="left"/>
      <w:pPr>
        <w:ind w:left="4232" w:hanging="360"/>
      </w:pPr>
      <w:rPr>
        <w:rFonts w:ascii="Courier New" w:hAnsi="Courier New" w:cs="Courier New" w:hint="default"/>
      </w:rPr>
    </w:lvl>
    <w:lvl w:ilvl="5" w:tplc="3C090005" w:tentative="1">
      <w:start w:val="1"/>
      <w:numFmt w:val="bullet"/>
      <w:lvlText w:val=""/>
      <w:lvlJc w:val="left"/>
      <w:pPr>
        <w:ind w:left="4952" w:hanging="360"/>
      </w:pPr>
      <w:rPr>
        <w:rFonts w:ascii="Wingdings" w:hAnsi="Wingdings" w:hint="default"/>
      </w:rPr>
    </w:lvl>
    <w:lvl w:ilvl="6" w:tplc="3C090001" w:tentative="1">
      <w:start w:val="1"/>
      <w:numFmt w:val="bullet"/>
      <w:lvlText w:val=""/>
      <w:lvlJc w:val="left"/>
      <w:pPr>
        <w:ind w:left="5672" w:hanging="360"/>
      </w:pPr>
      <w:rPr>
        <w:rFonts w:ascii="Symbol" w:hAnsi="Symbol" w:hint="default"/>
      </w:rPr>
    </w:lvl>
    <w:lvl w:ilvl="7" w:tplc="3C090003" w:tentative="1">
      <w:start w:val="1"/>
      <w:numFmt w:val="bullet"/>
      <w:lvlText w:val="o"/>
      <w:lvlJc w:val="left"/>
      <w:pPr>
        <w:ind w:left="6392" w:hanging="360"/>
      </w:pPr>
      <w:rPr>
        <w:rFonts w:ascii="Courier New" w:hAnsi="Courier New" w:cs="Courier New" w:hint="default"/>
      </w:rPr>
    </w:lvl>
    <w:lvl w:ilvl="8" w:tplc="3C090005" w:tentative="1">
      <w:start w:val="1"/>
      <w:numFmt w:val="bullet"/>
      <w:lvlText w:val=""/>
      <w:lvlJc w:val="left"/>
      <w:pPr>
        <w:ind w:left="7112" w:hanging="360"/>
      </w:pPr>
      <w:rPr>
        <w:rFonts w:ascii="Wingdings" w:hAnsi="Wingdings" w:hint="default"/>
      </w:rPr>
    </w:lvl>
  </w:abstractNum>
  <w:abstractNum w:abstractNumId="10" w15:restartNumberingAfterBreak="0">
    <w:nsid w:val="51765F50"/>
    <w:multiLevelType w:val="hybridMultilevel"/>
    <w:tmpl w:val="373C5D5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378A28"/>
    <w:multiLevelType w:val="hybridMultilevel"/>
    <w:tmpl w:val="73CCFBE4"/>
    <w:lvl w:ilvl="0" w:tplc="145C6EB4">
      <w:start w:val="1"/>
      <w:numFmt w:val="bullet"/>
      <w:lvlText w:val=""/>
      <w:lvlJc w:val="left"/>
      <w:pPr>
        <w:ind w:left="1352" w:hanging="360"/>
      </w:pPr>
      <w:rPr>
        <w:rFonts w:ascii="Symbol" w:hAnsi="Symbol" w:hint="default"/>
      </w:rPr>
    </w:lvl>
    <w:lvl w:ilvl="1" w:tplc="7F3CA4FC">
      <w:start w:val="1"/>
      <w:numFmt w:val="bullet"/>
      <w:lvlText w:val="o"/>
      <w:lvlJc w:val="left"/>
      <w:pPr>
        <w:ind w:left="2072" w:hanging="360"/>
      </w:pPr>
      <w:rPr>
        <w:rFonts w:ascii="Courier New" w:hAnsi="Courier New" w:hint="default"/>
      </w:rPr>
    </w:lvl>
    <w:lvl w:ilvl="2" w:tplc="D84A2D5C">
      <w:start w:val="1"/>
      <w:numFmt w:val="bullet"/>
      <w:lvlText w:val=""/>
      <w:lvlJc w:val="left"/>
      <w:pPr>
        <w:ind w:left="2792" w:hanging="360"/>
      </w:pPr>
      <w:rPr>
        <w:rFonts w:ascii="Wingdings" w:hAnsi="Wingdings" w:hint="default"/>
      </w:rPr>
    </w:lvl>
    <w:lvl w:ilvl="3" w:tplc="7D64E718">
      <w:start w:val="1"/>
      <w:numFmt w:val="bullet"/>
      <w:lvlText w:val=""/>
      <w:lvlJc w:val="left"/>
      <w:pPr>
        <w:ind w:left="3512" w:hanging="360"/>
      </w:pPr>
      <w:rPr>
        <w:rFonts w:ascii="Symbol" w:hAnsi="Symbol" w:hint="default"/>
      </w:rPr>
    </w:lvl>
    <w:lvl w:ilvl="4" w:tplc="01D80CA6">
      <w:start w:val="1"/>
      <w:numFmt w:val="bullet"/>
      <w:lvlText w:val="o"/>
      <w:lvlJc w:val="left"/>
      <w:pPr>
        <w:ind w:left="4232" w:hanging="360"/>
      </w:pPr>
      <w:rPr>
        <w:rFonts w:ascii="Courier New" w:hAnsi="Courier New" w:hint="default"/>
      </w:rPr>
    </w:lvl>
    <w:lvl w:ilvl="5" w:tplc="B00419DC">
      <w:start w:val="1"/>
      <w:numFmt w:val="bullet"/>
      <w:lvlText w:val=""/>
      <w:lvlJc w:val="left"/>
      <w:pPr>
        <w:ind w:left="4952" w:hanging="360"/>
      </w:pPr>
      <w:rPr>
        <w:rFonts w:ascii="Wingdings" w:hAnsi="Wingdings" w:hint="default"/>
      </w:rPr>
    </w:lvl>
    <w:lvl w:ilvl="6" w:tplc="5A3621CC">
      <w:start w:val="1"/>
      <w:numFmt w:val="bullet"/>
      <w:lvlText w:val=""/>
      <w:lvlJc w:val="left"/>
      <w:pPr>
        <w:ind w:left="5672" w:hanging="360"/>
      </w:pPr>
      <w:rPr>
        <w:rFonts w:ascii="Symbol" w:hAnsi="Symbol" w:hint="default"/>
      </w:rPr>
    </w:lvl>
    <w:lvl w:ilvl="7" w:tplc="0F684A8E">
      <w:start w:val="1"/>
      <w:numFmt w:val="bullet"/>
      <w:lvlText w:val="o"/>
      <w:lvlJc w:val="left"/>
      <w:pPr>
        <w:ind w:left="6392" w:hanging="360"/>
      </w:pPr>
      <w:rPr>
        <w:rFonts w:ascii="Courier New" w:hAnsi="Courier New" w:hint="default"/>
      </w:rPr>
    </w:lvl>
    <w:lvl w:ilvl="8" w:tplc="BB9038B0">
      <w:start w:val="1"/>
      <w:numFmt w:val="bullet"/>
      <w:lvlText w:val=""/>
      <w:lvlJc w:val="left"/>
      <w:pPr>
        <w:ind w:left="7112" w:hanging="360"/>
      </w:pPr>
      <w:rPr>
        <w:rFonts w:ascii="Wingdings" w:hAnsi="Wingdings" w:hint="default"/>
      </w:rPr>
    </w:lvl>
  </w:abstractNum>
  <w:abstractNum w:abstractNumId="12" w15:restartNumberingAfterBreak="0">
    <w:nsid w:val="58E33DA0"/>
    <w:multiLevelType w:val="hybridMultilevel"/>
    <w:tmpl w:val="E54080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62D1DA5"/>
    <w:multiLevelType w:val="hybridMultilevel"/>
    <w:tmpl w:val="E4402C36"/>
    <w:lvl w:ilvl="0" w:tplc="3C090001">
      <w:start w:val="1"/>
      <w:numFmt w:val="bullet"/>
      <w:lvlText w:val=""/>
      <w:lvlJc w:val="left"/>
      <w:pPr>
        <w:ind w:left="2160" w:hanging="360"/>
      </w:pPr>
      <w:rPr>
        <w:rFonts w:ascii="Symbol" w:hAnsi="Symbol" w:hint="default"/>
      </w:rPr>
    </w:lvl>
    <w:lvl w:ilvl="1" w:tplc="3C090003" w:tentative="1">
      <w:start w:val="1"/>
      <w:numFmt w:val="bullet"/>
      <w:lvlText w:val="o"/>
      <w:lvlJc w:val="left"/>
      <w:pPr>
        <w:ind w:left="2880" w:hanging="360"/>
      </w:pPr>
      <w:rPr>
        <w:rFonts w:ascii="Courier New" w:hAnsi="Courier New" w:cs="Courier New" w:hint="default"/>
      </w:rPr>
    </w:lvl>
    <w:lvl w:ilvl="2" w:tplc="3C090005" w:tentative="1">
      <w:start w:val="1"/>
      <w:numFmt w:val="bullet"/>
      <w:lvlText w:val=""/>
      <w:lvlJc w:val="left"/>
      <w:pPr>
        <w:ind w:left="3600" w:hanging="360"/>
      </w:pPr>
      <w:rPr>
        <w:rFonts w:ascii="Wingdings" w:hAnsi="Wingdings" w:hint="default"/>
      </w:rPr>
    </w:lvl>
    <w:lvl w:ilvl="3" w:tplc="3C090001" w:tentative="1">
      <w:start w:val="1"/>
      <w:numFmt w:val="bullet"/>
      <w:lvlText w:val=""/>
      <w:lvlJc w:val="left"/>
      <w:pPr>
        <w:ind w:left="4320" w:hanging="360"/>
      </w:pPr>
      <w:rPr>
        <w:rFonts w:ascii="Symbol" w:hAnsi="Symbol" w:hint="default"/>
      </w:rPr>
    </w:lvl>
    <w:lvl w:ilvl="4" w:tplc="3C090003" w:tentative="1">
      <w:start w:val="1"/>
      <w:numFmt w:val="bullet"/>
      <w:lvlText w:val="o"/>
      <w:lvlJc w:val="left"/>
      <w:pPr>
        <w:ind w:left="5040" w:hanging="360"/>
      </w:pPr>
      <w:rPr>
        <w:rFonts w:ascii="Courier New" w:hAnsi="Courier New" w:cs="Courier New" w:hint="default"/>
      </w:rPr>
    </w:lvl>
    <w:lvl w:ilvl="5" w:tplc="3C090005" w:tentative="1">
      <w:start w:val="1"/>
      <w:numFmt w:val="bullet"/>
      <w:lvlText w:val=""/>
      <w:lvlJc w:val="left"/>
      <w:pPr>
        <w:ind w:left="5760" w:hanging="360"/>
      </w:pPr>
      <w:rPr>
        <w:rFonts w:ascii="Wingdings" w:hAnsi="Wingdings" w:hint="default"/>
      </w:rPr>
    </w:lvl>
    <w:lvl w:ilvl="6" w:tplc="3C090001" w:tentative="1">
      <w:start w:val="1"/>
      <w:numFmt w:val="bullet"/>
      <w:lvlText w:val=""/>
      <w:lvlJc w:val="left"/>
      <w:pPr>
        <w:ind w:left="6480" w:hanging="360"/>
      </w:pPr>
      <w:rPr>
        <w:rFonts w:ascii="Symbol" w:hAnsi="Symbol" w:hint="default"/>
      </w:rPr>
    </w:lvl>
    <w:lvl w:ilvl="7" w:tplc="3C090003" w:tentative="1">
      <w:start w:val="1"/>
      <w:numFmt w:val="bullet"/>
      <w:lvlText w:val="o"/>
      <w:lvlJc w:val="left"/>
      <w:pPr>
        <w:ind w:left="7200" w:hanging="360"/>
      </w:pPr>
      <w:rPr>
        <w:rFonts w:ascii="Courier New" w:hAnsi="Courier New" w:cs="Courier New" w:hint="default"/>
      </w:rPr>
    </w:lvl>
    <w:lvl w:ilvl="8" w:tplc="3C090005" w:tentative="1">
      <w:start w:val="1"/>
      <w:numFmt w:val="bullet"/>
      <w:lvlText w:val=""/>
      <w:lvlJc w:val="left"/>
      <w:pPr>
        <w:ind w:left="7920" w:hanging="360"/>
      </w:pPr>
      <w:rPr>
        <w:rFonts w:ascii="Wingdings" w:hAnsi="Wingdings" w:hint="default"/>
      </w:rPr>
    </w:lvl>
  </w:abstractNum>
  <w:abstractNum w:abstractNumId="14" w15:restartNumberingAfterBreak="0">
    <w:nsid w:val="68567AAA"/>
    <w:multiLevelType w:val="hybridMultilevel"/>
    <w:tmpl w:val="3D3ED464"/>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15" w15:restartNumberingAfterBreak="0">
    <w:nsid w:val="6B0746F2"/>
    <w:multiLevelType w:val="hybridMultilevel"/>
    <w:tmpl w:val="E43EB5FE"/>
    <w:lvl w:ilvl="0" w:tplc="3C090001">
      <w:start w:val="1"/>
      <w:numFmt w:val="bullet"/>
      <w:lvlText w:val=""/>
      <w:lvlJc w:val="left"/>
      <w:pPr>
        <w:ind w:left="1800" w:hanging="360"/>
      </w:pPr>
      <w:rPr>
        <w:rFonts w:ascii="Symbol" w:hAnsi="Symbol" w:hint="default"/>
      </w:rPr>
    </w:lvl>
    <w:lvl w:ilvl="1" w:tplc="3C090003" w:tentative="1">
      <w:start w:val="1"/>
      <w:numFmt w:val="bullet"/>
      <w:lvlText w:val="o"/>
      <w:lvlJc w:val="left"/>
      <w:pPr>
        <w:ind w:left="2520" w:hanging="360"/>
      </w:pPr>
      <w:rPr>
        <w:rFonts w:ascii="Courier New" w:hAnsi="Courier New" w:cs="Courier New" w:hint="default"/>
      </w:rPr>
    </w:lvl>
    <w:lvl w:ilvl="2" w:tplc="3C090005" w:tentative="1">
      <w:start w:val="1"/>
      <w:numFmt w:val="bullet"/>
      <w:lvlText w:val=""/>
      <w:lvlJc w:val="left"/>
      <w:pPr>
        <w:ind w:left="3240" w:hanging="360"/>
      </w:pPr>
      <w:rPr>
        <w:rFonts w:ascii="Wingdings" w:hAnsi="Wingdings" w:hint="default"/>
      </w:rPr>
    </w:lvl>
    <w:lvl w:ilvl="3" w:tplc="3C090001" w:tentative="1">
      <w:start w:val="1"/>
      <w:numFmt w:val="bullet"/>
      <w:lvlText w:val=""/>
      <w:lvlJc w:val="left"/>
      <w:pPr>
        <w:ind w:left="3960" w:hanging="360"/>
      </w:pPr>
      <w:rPr>
        <w:rFonts w:ascii="Symbol" w:hAnsi="Symbol" w:hint="default"/>
      </w:rPr>
    </w:lvl>
    <w:lvl w:ilvl="4" w:tplc="3C090003" w:tentative="1">
      <w:start w:val="1"/>
      <w:numFmt w:val="bullet"/>
      <w:lvlText w:val="o"/>
      <w:lvlJc w:val="left"/>
      <w:pPr>
        <w:ind w:left="4680" w:hanging="360"/>
      </w:pPr>
      <w:rPr>
        <w:rFonts w:ascii="Courier New" w:hAnsi="Courier New" w:cs="Courier New" w:hint="default"/>
      </w:rPr>
    </w:lvl>
    <w:lvl w:ilvl="5" w:tplc="3C090005" w:tentative="1">
      <w:start w:val="1"/>
      <w:numFmt w:val="bullet"/>
      <w:lvlText w:val=""/>
      <w:lvlJc w:val="left"/>
      <w:pPr>
        <w:ind w:left="5400" w:hanging="360"/>
      </w:pPr>
      <w:rPr>
        <w:rFonts w:ascii="Wingdings" w:hAnsi="Wingdings" w:hint="default"/>
      </w:rPr>
    </w:lvl>
    <w:lvl w:ilvl="6" w:tplc="3C090001" w:tentative="1">
      <w:start w:val="1"/>
      <w:numFmt w:val="bullet"/>
      <w:lvlText w:val=""/>
      <w:lvlJc w:val="left"/>
      <w:pPr>
        <w:ind w:left="6120" w:hanging="360"/>
      </w:pPr>
      <w:rPr>
        <w:rFonts w:ascii="Symbol" w:hAnsi="Symbol" w:hint="default"/>
      </w:rPr>
    </w:lvl>
    <w:lvl w:ilvl="7" w:tplc="3C090003" w:tentative="1">
      <w:start w:val="1"/>
      <w:numFmt w:val="bullet"/>
      <w:lvlText w:val="o"/>
      <w:lvlJc w:val="left"/>
      <w:pPr>
        <w:ind w:left="6840" w:hanging="360"/>
      </w:pPr>
      <w:rPr>
        <w:rFonts w:ascii="Courier New" w:hAnsi="Courier New" w:cs="Courier New" w:hint="default"/>
      </w:rPr>
    </w:lvl>
    <w:lvl w:ilvl="8" w:tplc="3C090005" w:tentative="1">
      <w:start w:val="1"/>
      <w:numFmt w:val="bullet"/>
      <w:lvlText w:val=""/>
      <w:lvlJc w:val="left"/>
      <w:pPr>
        <w:ind w:left="7560" w:hanging="360"/>
      </w:pPr>
      <w:rPr>
        <w:rFonts w:ascii="Wingdings" w:hAnsi="Wingdings" w:hint="default"/>
      </w:rPr>
    </w:lvl>
  </w:abstractNum>
  <w:abstractNum w:abstractNumId="16" w15:restartNumberingAfterBreak="0">
    <w:nsid w:val="6FDC2A84"/>
    <w:multiLevelType w:val="hybridMultilevel"/>
    <w:tmpl w:val="A0508D3E"/>
    <w:lvl w:ilvl="0" w:tplc="3C090001">
      <w:start w:val="1"/>
      <w:numFmt w:val="bullet"/>
      <w:lvlText w:val=""/>
      <w:lvlJc w:val="left"/>
      <w:pPr>
        <w:ind w:left="1352" w:hanging="360"/>
      </w:pPr>
      <w:rPr>
        <w:rFonts w:ascii="Symbol" w:hAnsi="Symbol" w:hint="default"/>
      </w:rPr>
    </w:lvl>
    <w:lvl w:ilvl="1" w:tplc="3C090003" w:tentative="1">
      <w:start w:val="1"/>
      <w:numFmt w:val="bullet"/>
      <w:lvlText w:val="o"/>
      <w:lvlJc w:val="left"/>
      <w:pPr>
        <w:ind w:left="2072" w:hanging="360"/>
      </w:pPr>
      <w:rPr>
        <w:rFonts w:ascii="Courier New" w:hAnsi="Courier New" w:cs="Courier New" w:hint="default"/>
      </w:rPr>
    </w:lvl>
    <w:lvl w:ilvl="2" w:tplc="3C090005" w:tentative="1">
      <w:start w:val="1"/>
      <w:numFmt w:val="bullet"/>
      <w:lvlText w:val=""/>
      <w:lvlJc w:val="left"/>
      <w:pPr>
        <w:ind w:left="2792" w:hanging="360"/>
      </w:pPr>
      <w:rPr>
        <w:rFonts w:ascii="Wingdings" w:hAnsi="Wingdings" w:hint="default"/>
      </w:rPr>
    </w:lvl>
    <w:lvl w:ilvl="3" w:tplc="3C090001" w:tentative="1">
      <w:start w:val="1"/>
      <w:numFmt w:val="bullet"/>
      <w:lvlText w:val=""/>
      <w:lvlJc w:val="left"/>
      <w:pPr>
        <w:ind w:left="3512" w:hanging="360"/>
      </w:pPr>
      <w:rPr>
        <w:rFonts w:ascii="Symbol" w:hAnsi="Symbol" w:hint="default"/>
      </w:rPr>
    </w:lvl>
    <w:lvl w:ilvl="4" w:tplc="3C090003" w:tentative="1">
      <w:start w:val="1"/>
      <w:numFmt w:val="bullet"/>
      <w:lvlText w:val="o"/>
      <w:lvlJc w:val="left"/>
      <w:pPr>
        <w:ind w:left="4232" w:hanging="360"/>
      </w:pPr>
      <w:rPr>
        <w:rFonts w:ascii="Courier New" w:hAnsi="Courier New" w:cs="Courier New" w:hint="default"/>
      </w:rPr>
    </w:lvl>
    <w:lvl w:ilvl="5" w:tplc="3C090005" w:tentative="1">
      <w:start w:val="1"/>
      <w:numFmt w:val="bullet"/>
      <w:lvlText w:val=""/>
      <w:lvlJc w:val="left"/>
      <w:pPr>
        <w:ind w:left="4952" w:hanging="360"/>
      </w:pPr>
      <w:rPr>
        <w:rFonts w:ascii="Wingdings" w:hAnsi="Wingdings" w:hint="default"/>
      </w:rPr>
    </w:lvl>
    <w:lvl w:ilvl="6" w:tplc="3C090001" w:tentative="1">
      <w:start w:val="1"/>
      <w:numFmt w:val="bullet"/>
      <w:lvlText w:val=""/>
      <w:lvlJc w:val="left"/>
      <w:pPr>
        <w:ind w:left="5672" w:hanging="360"/>
      </w:pPr>
      <w:rPr>
        <w:rFonts w:ascii="Symbol" w:hAnsi="Symbol" w:hint="default"/>
      </w:rPr>
    </w:lvl>
    <w:lvl w:ilvl="7" w:tplc="3C090003" w:tentative="1">
      <w:start w:val="1"/>
      <w:numFmt w:val="bullet"/>
      <w:lvlText w:val="o"/>
      <w:lvlJc w:val="left"/>
      <w:pPr>
        <w:ind w:left="6392" w:hanging="360"/>
      </w:pPr>
      <w:rPr>
        <w:rFonts w:ascii="Courier New" w:hAnsi="Courier New" w:cs="Courier New" w:hint="default"/>
      </w:rPr>
    </w:lvl>
    <w:lvl w:ilvl="8" w:tplc="3C090005" w:tentative="1">
      <w:start w:val="1"/>
      <w:numFmt w:val="bullet"/>
      <w:lvlText w:val=""/>
      <w:lvlJc w:val="left"/>
      <w:pPr>
        <w:ind w:left="7112" w:hanging="360"/>
      </w:pPr>
      <w:rPr>
        <w:rFonts w:ascii="Wingdings" w:hAnsi="Wingdings" w:hint="default"/>
      </w:rPr>
    </w:lvl>
  </w:abstractNum>
  <w:num w:numId="1" w16cid:durableId="417095235">
    <w:abstractNumId w:val="1"/>
  </w:num>
  <w:num w:numId="2" w16cid:durableId="1388069592">
    <w:abstractNumId w:val="11"/>
  </w:num>
  <w:num w:numId="3" w16cid:durableId="2032564662">
    <w:abstractNumId w:val="0"/>
  </w:num>
  <w:num w:numId="4" w16cid:durableId="2008240605">
    <w:abstractNumId w:val="10"/>
  </w:num>
  <w:num w:numId="5" w16cid:durableId="982734644">
    <w:abstractNumId w:val="4"/>
  </w:num>
  <w:num w:numId="6" w16cid:durableId="1126630057">
    <w:abstractNumId w:val="12"/>
  </w:num>
  <w:num w:numId="7" w16cid:durableId="1760129680">
    <w:abstractNumId w:val="8"/>
  </w:num>
  <w:num w:numId="8" w16cid:durableId="450786053">
    <w:abstractNumId w:val="9"/>
  </w:num>
  <w:num w:numId="9" w16cid:durableId="1880706822">
    <w:abstractNumId w:val="14"/>
  </w:num>
  <w:num w:numId="10" w16cid:durableId="741803640">
    <w:abstractNumId w:val="7"/>
  </w:num>
  <w:num w:numId="11" w16cid:durableId="1436367040">
    <w:abstractNumId w:val="16"/>
  </w:num>
  <w:num w:numId="12" w16cid:durableId="1568879195">
    <w:abstractNumId w:val="3"/>
  </w:num>
  <w:num w:numId="13" w16cid:durableId="771705661">
    <w:abstractNumId w:val="5"/>
  </w:num>
  <w:num w:numId="14" w16cid:durableId="1417291297">
    <w:abstractNumId w:val="15"/>
  </w:num>
  <w:num w:numId="15" w16cid:durableId="1220173188">
    <w:abstractNumId w:val="13"/>
  </w:num>
  <w:num w:numId="16" w16cid:durableId="1897206512">
    <w:abstractNumId w:val="2"/>
  </w:num>
  <w:num w:numId="17" w16cid:durableId="21550926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2NjQzsTA3MDE1NjBR0lEKTi0uzszPAykwrAUAL+mjiiwAAAA="/>
  </w:docVars>
  <w:rsids>
    <w:rsidRoot w:val="00302CBC"/>
    <w:rsid w:val="0000042B"/>
    <w:rsid w:val="00000A7A"/>
    <w:rsid w:val="00000EB6"/>
    <w:rsid w:val="00002647"/>
    <w:rsid w:val="00002672"/>
    <w:rsid w:val="0000297C"/>
    <w:rsid w:val="000044FB"/>
    <w:rsid w:val="00004EE8"/>
    <w:rsid w:val="00005EB0"/>
    <w:rsid w:val="00012C97"/>
    <w:rsid w:val="00012FB8"/>
    <w:rsid w:val="000136BD"/>
    <w:rsid w:val="00014935"/>
    <w:rsid w:val="0001536F"/>
    <w:rsid w:val="0001636C"/>
    <w:rsid w:val="00016D9E"/>
    <w:rsid w:val="00017259"/>
    <w:rsid w:val="00020ED5"/>
    <w:rsid w:val="000225F9"/>
    <w:rsid w:val="000227AF"/>
    <w:rsid w:val="00023D51"/>
    <w:rsid w:val="00024D04"/>
    <w:rsid w:val="00025A59"/>
    <w:rsid w:val="00025B05"/>
    <w:rsid w:val="000267C4"/>
    <w:rsid w:val="000279DB"/>
    <w:rsid w:val="00030A2C"/>
    <w:rsid w:val="0003126B"/>
    <w:rsid w:val="00032082"/>
    <w:rsid w:val="000407C7"/>
    <w:rsid w:val="0004168B"/>
    <w:rsid w:val="000533FF"/>
    <w:rsid w:val="00054DC9"/>
    <w:rsid w:val="0005694A"/>
    <w:rsid w:val="00057D29"/>
    <w:rsid w:val="000612A4"/>
    <w:rsid w:val="00062E29"/>
    <w:rsid w:val="00064971"/>
    <w:rsid w:val="0007126C"/>
    <w:rsid w:val="000718C0"/>
    <w:rsid w:val="00071C92"/>
    <w:rsid w:val="000732CA"/>
    <w:rsid w:val="000745EE"/>
    <w:rsid w:val="00080954"/>
    <w:rsid w:val="000816A3"/>
    <w:rsid w:val="00083012"/>
    <w:rsid w:val="0008459F"/>
    <w:rsid w:val="000846FC"/>
    <w:rsid w:val="000860B7"/>
    <w:rsid w:val="000863BD"/>
    <w:rsid w:val="0008699E"/>
    <w:rsid w:val="00086C7E"/>
    <w:rsid w:val="00092854"/>
    <w:rsid w:val="00092FE1"/>
    <w:rsid w:val="0009318F"/>
    <w:rsid w:val="00093DFF"/>
    <w:rsid w:val="000952E6"/>
    <w:rsid w:val="000A44B4"/>
    <w:rsid w:val="000A5848"/>
    <w:rsid w:val="000A753E"/>
    <w:rsid w:val="000A75CB"/>
    <w:rsid w:val="000B2B65"/>
    <w:rsid w:val="000B4498"/>
    <w:rsid w:val="000B5D0C"/>
    <w:rsid w:val="000B6945"/>
    <w:rsid w:val="000B6E26"/>
    <w:rsid w:val="000B727B"/>
    <w:rsid w:val="000B77B2"/>
    <w:rsid w:val="000C1679"/>
    <w:rsid w:val="000C586B"/>
    <w:rsid w:val="000C5875"/>
    <w:rsid w:val="000C5C37"/>
    <w:rsid w:val="000C7CD0"/>
    <w:rsid w:val="000D0191"/>
    <w:rsid w:val="000D2BEE"/>
    <w:rsid w:val="000D4CD5"/>
    <w:rsid w:val="000D54AE"/>
    <w:rsid w:val="000D555D"/>
    <w:rsid w:val="000D68DF"/>
    <w:rsid w:val="000D7B78"/>
    <w:rsid w:val="000E0361"/>
    <w:rsid w:val="000E1CF1"/>
    <w:rsid w:val="000E392B"/>
    <w:rsid w:val="000E5FA6"/>
    <w:rsid w:val="000E697F"/>
    <w:rsid w:val="000E7700"/>
    <w:rsid w:val="000F0C3D"/>
    <w:rsid w:val="000F4BA4"/>
    <w:rsid w:val="000F5A4D"/>
    <w:rsid w:val="000F5C68"/>
    <w:rsid w:val="000F6C43"/>
    <w:rsid w:val="001018E2"/>
    <w:rsid w:val="0010275E"/>
    <w:rsid w:val="0010707E"/>
    <w:rsid w:val="0011166F"/>
    <w:rsid w:val="00112B3C"/>
    <w:rsid w:val="00113B5F"/>
    <w:rsid w:val="00114168"/>
    <w:rsid w:val="0011577B"/>
    <w:rsid w:val="00115786"/>
    <w:rsid w:val="0012176C"/>
    <w:rsid w:val="001225DD"/>
    <w:rsid w:val="001234F6"/>
    <w:rsid w:val="00130EC9"/>
    <w:rsid w:val="0013B6A0"/>
    <w:rsid w:val="00141527"/>
    <w:rsid w:val="00141699"/>
    <w:rsid w:val="00141EFD"/>
    <w:rsid w:val="001427C8"/>
    <w:rsid w:val="00144FE5"/>
    <w:rsid w:val="001456F6"/>
    <w:rsid w:val="00162882"/>
    <w:rsid w:val="001643F9"/>
    <w:rsid w:val="00166CC8"/>
    <w:rsid w:val="001673E8"/>
    <w:rsid w:val="00170294"/>
    <w:rsid w:val="00172D88"/>
    <w:rsid w:val="00175C1B"/>
    <w:rsid w:val="00176C68"/>
    <w:rsid w:val="00177C0A"/>
    <w:rsid w:val="0018394B"/>
    <w:rsid w:val="001843F1"/>
    <w:rsid w:val="001853B4"/>
    <w:rsid w:val="0018575E"/>
    <w:rsid w:val="00185EC2"/>
    <w:rsid w:val="00192722"/>
    <w:rsid w:val="00194991"/>
    <w:rsid w:val="0019578D"/>
    <w:rsid w:val="001A2B1D"/>
    <w:rsid w:val="001A5FF3"/>
    <w:rsid w:val="001A7C54"/>
    <w:rsid w:val="001B0AAC"/>
    <w:rsid w:val="001B22D3"/>
    <w:rsid w:val="001B644F"/>
    <w:rsid w:val="001B6829"/>
    <w:rsid w:val="001B7290"/>
    <w:rsid w:val="001C3534"/>
    <w:rsid w:val="001D0D44"/>
    <w:rsid w:val="001D21F3"/>
    <w:rsid w:val="001D3193"/>
    <w:rsid w:val="001D4DD4"/>
    <w:rsid w:val="001D8293"/>
    <w:rsid w:val="001E1693"/>
    <w:rsid w:val="001E1B31"/>
    <w:rsid w:val="001E380E"/>
    <w:rsid w:val="001E5000"/>
    <w:rsid w:val="001E70FD"/>
    <w:rsid w:val="001F2B52"/>
    <w:rsid w:val="001F6C7F"/>
    <w:rsid w:val="001F7290"/>
    <w:rsid w:val="001F7650"/>
    <w:rsid w:val="00200C3E"/>
    <w:rsid w:val="0020162A"/>
    <w:rsid w:val="00203BFC"/>
    <w:rsid w:val="00206580"/>
    <w:rsid w:val="00207666"/>
    <w:rsid w:val="00211259"/>
    <w:rsid w:val="00211754"/>
    <w:rsid w:val="00211F9A"/>
    <w:rsid w:val="002134B2"/>
    <w:rsid w:val="002136D6"/>
    <w:rsid w:val="00215BC2"/>
    <w:rsid w:val="002167BB"/>
    <w:rsid w:val="002176DF"/>
    <w:rsid w:val="00221054"/>
    <w:rsid w:val="002234C5"/>
    <w:rsid w:val="00227CE3"/>
    <w:rsid w:val="00233EED"/>
    <w:rsid w:val="002346FE"/>
    <w:rsid w:val="00234F0F"/>
    <w:rsid w:val="00236C4E"/>
    <w:rsid w:val="00237AD6"/>
    <w:rsid w:val="00241D44"/>
    <w:rsid w:val="00242672"/>
    <w:rsid w:val="00245706"/>
    <w:rsid w:val="002461BA"/>
    <w:rsid w:val="002464AC"/>
    <w:rsid w:val="002469FC"/>
    <w:rsid w:val="002528C6"/>
    <w:rsid w:val="00254D94"/>
    <w:rsid w:val="00262C2E"/>
    <w:rsid w:val="00263591"/>
    <w:rsid w:val="00263DC7"/>
    <w:rsid w:val="00266E5E"/>
    <w:rsid w:val="00266F00"/>
    <w:rsid w:val="00267528"/>
    <w:rsid w:val="002711BA"/>
    <w:rsid w:val="002722B3"/>
    <w:rsid w:val="002727C3"/>
    <w:rsid w:val="00275987"/>
    <w:rsid w:val="00275CBD"/>
    <w:rsid w:val="002760FB"/>
    <w:rsid w:val="00283A67"/>
    <w:rsid w:val="00285A4A"/>
    <w:rsid w:val="002861F3"/>
    <w:rsid w:val="00286674"/>
    <w:rsid w:val="00291A28"/>
    <w:rsid w:val="00294128"/>
    <w:rsid w:val="00294ED5"/>
    <w:rsid w:val="00296410"/>
    <w:rsid w:val="0029769B"/>
    <w:rsid w:val="00297F3B"/>
    <w:rsid w:val="002A1FA7"/>
    <w:rsid w:val="002A6CAA"/>
    <w:rsid w:val="002A6F8C"/>
    <w:rsid w:val="002A799E"/>
    <w:rsid w:val="002B1D72"/>
    <w:rsid w:val="002B6DF0"/>
    <w:rsid w:val="002B762B"/>
    <w:rsid w:val="002C3228"/>
    <w:rsid w:val="002C3364"/>
    <w:rsid w:val="002C3704"/>
    <w:rsid w:val="002C6390"/>
    <w:rsid w:val="002C704D"/>
    <w:rsid w:val="002C727E"/>
    <w:rsid w:val="002C83BE"/>
    <w:rsid w:val="002D04C9"/>
    <w:rsid w:val="002D2552"/>
    <w:rsid w:val="002E112E"/>
    <w:rsid w:val="002E4065"/>
    <w:rsid w:val="002E468D"/>
    <w:rsid w:val="002E5188"/>
    <w:rsid w:val="002E5F9B"/>
    <w:rsid w:val="002E66BC"/>
    <w:rsid w:val="002F4A18"/>
    <w:rsid w:val="00301D3F"/>
    <w:rsid w:val="00302155"/>
    <w:rsid w:val="00302672"/>
    <w:rsid w:val="00302CBC"/>
    <w:rsid w:val="00302CCE"/>
    <w:rsid w:val="0030441C"/>
    <w:rsid w:val="003063B9"/>
    <w:rsid w:val="003159F1"/>
    <w:rsid w:val="00316C7B"/>
    <w:rsid w:val="00321897"/>
    <w:rsid w:val="00321B4E"/>
    <w:rsid w:val="00321EF1"/>
    <w:rsid w:val="0032439C"/>
    <w:rsid w:val="00327C0F"/>
    <w:rsid w:val="00332ECE"/>
    <w:rsid w:val="00333E12"/>
    <w:rsid w:val="00334111"/>
    <w:rsid w:val="00335548"/>
    <w:rsid w:val="00343AA0"/>
    <w:rsid w:val="00346B8B"/>
    <w:rsid w:val="0035184F"/>
    <w:rsid w:val="00351DD3"/>
    <w:rsid w:val="00354A56"/>
    <w:rsid w:val="003552C0"/>
    <w:rsid w:val="0036719C"/>
    <w:rsid w:val="0036792E"/>
    <w:rsid w:val="00367C9C"/>
    <w:rsid w:val="0037012E"/>
    <w:rsid w:val="0037059B"/>
    <w:rsid w:val="00370CDA"/>
    <w:rsid w:val="003711A8"/>
    <w:rsid w:val="00381042"/>
    <w:rsid w:val="0038157B"/>
    <w:rsid w:val="00384BD2"/>
    <w:rsid w:val="003879C9"/>
    <w:rsid w:val="003912E5"/>
    <w:rsid w:val="00395239"/>
    <w:rsid w:val="00395943"/>
    <w:rsid w:val="0039617F"/>
    <w:rsid w:val="00397575"/>
    <w:rsid w:val="003A179A"/>
    <w:rsid w:val="003A5D1F"/>
    <w:rsid w:val="003A60E7"/>
    <w:rsid w:val="003B268D"/>
    <w:rsid w:val="003B459D"/>
    <w:rsid w:val="003C224A"/>
    <w:rsid w:val="003C2EBE"/>
    <w:rsid w:val="003C6673"/>
    <w:rsid w:val="003C6D10"/>
    <w:rsid w:val="003C7727"/>
    <w:rsid w:val="003D0146"/>
    <w:rsid w:val="003D087F"/>
    <w:rsid w:val="003D3C51"/>
    <w:rsid w:val="003D46B6"/>
    <w:rsid w:val="003D546E"/>
    <w:rsid w:val="003D57E9"/>
    <w:rsid w:val="003D73B8"/>
    <w:rsid w:val="003E0F86"/>
    <w:rsid w:val="003E1223"/>
    <w:rsid w:val="003E129D"/>
    <w:rsid w:val="003E1BDD"/>
    <w:rsid w:val="003E47C2"/>
    <w:rsid w:val="003F322C"/>
    <w:rsid w:val="003F53A6"/>
    <w:rsid w:val="00402596"/>
    <w:rsid w:val="00402F09"/>
    <w:rsid w:val="004040E7"/>
    <w:rsid w:val="004049B9"/>
    <w:rsid w:val="004076D3"/>
    <w:rsid w:val="00407FD7"/>
    <w:rsid w:val="0040ED0B"/>
    <w:rsid w:val="00411AA6"/>
    <w:rsid w:val="00414CCE"/>
    <w:rsid w:val="00415C5A"/>
    <w:rsid w:val="00416BFD"/>
    <w:rsid w:val="00426C1A"/>
    <w:rsid w:val="00432BCA"/>
    <w:rsid w:val="004341BA"/>
    <w:rsid w:val="00435AC2"/>
    <w:rsid w:val="00436E3E"/>
    <w:rsid w:val="00436E55"/>
    <w:rsid w:val="0044226F"/>
    <w:rsid w:val="004444AD"/>
    <w:rsid w:val="00444F93"/>
    <w:rsid w:val="0044651D"/>
    <w:rsid w:val="00447677"/>
    <w:rsid w:val="00447F99"/>
    <w:rsid w:val="004514C1"/>
    <w:rsid w:val="004520A4"/>
    <w:rsid w:val="004536B2"/>
    <w:rsid w:val="00454096"/>
    <w:rsid w:val="00454F99"/>
    <w:rsid w:val="0045607B"/>
    <w:rsid w:val="0045718D"/>
    <w:rsid w:val="00457311"/>
    <w:rsid w:val="004574E3"/>
    <w:rsid w:val="00462027"/>
    <w:rsid w:val="00462067"/>
    <w:rsid w:val="00462CD7"/>
    <w:rsid w:val="0046678C"/>
    <w:rsid w:val="004709D5"/>
    <w:rsid w:val="00471763"/>
    <w:rsid w:val="00471B6B"/>
    <w:rsid w:val="004773B0"/>
    <w:rsid w:val="0047D5B1"/>
    <w:rsid w:val="004870B0"/>
    <w:rsid w:val="004933CF"/>
    <w:rsid w:val="00495241"/>
    <w:rsid w:val="004954A6"/>
    <w:rsid w:val="004A0949"/>
    <w:rsid w:val="004A12C8"/>
    <w:rsid w:val="004A542F"/>
    <w:rsid w:val="004A6E00"/>
    <w:rsid w:val="004A75F2"/>
    <w:rsid w:val="004A7A94"/>
    <w:rsid w:val="004B1E71"/>
    <w:rsid w:val="004B3A0D"/>
    <w:rsid w:val="004B5D42"/>
    <w:rsid w:val="004B5F48"/>
    <w:rsid w:val="004B6277"/>
    <w:rsid w:val="004B7B6A"/>
    <w:rsid w:val="004C100A"/>
    <w:rsid w:val="004C73D2"/>
    <w:rsid w:val="004C79FF"/>
    <w:rsid w:val="004D1F6E"/>
    <w:rsid w:val="004D3492"/>
    <w:rsid w:val="004D6167"/>
    <w:rsid w:val="004D76A2"/>
    <w:rsid w:val="004D7FBD"/>
    <w:rsid w:val="004E3901"/>
    <w:rsid w:val="004E412C"/>
    <w:rsid w:val="004F1C7E"/>
    <w:rsid w:val="004F301D"/>
    <w:rsid w:val="004F39AC"/>
    <w:rsid w:val="004F47BD"/>
    <w:rsid w:val="004F4FEF"/>
    <w:rsid w:val="004F6F86"/>
    <w:rsid w:val="004F79EC"/>
    <w:rsid w:val="005000C6"/>
    <w:rsid w:val="005021E2"/>
    <w:rsid w:val="00502B31"/>
    <w:rsid w:val="00502C46"/>
    <w:rsid w:val="0050672F"/>
    <w:rsid w:val="0050708E"/>
    <w:rsid w:val="00507994"/>
    <w:rsid w:val="00507D30"/>
    <w:rsid w:val="005148B8"/>
    <w:rsid w:val="0051525F"/>
    <w:rsid w:val="00516607"/>
    <w:rsid w:val="00520F4A"/>
    <w:rsid w:val="005211CB"/>
    <w:rsid w:val="0052345F"/>
    <w:rsid w:val="005304B2"/>
    <w:rsid w:val="005332E3"/>
    <w:rsid w:val="00534B89"/>
    <w:rsid w:val="00537509"/>
    <w:rsid w:val="00537828"/>
    <w:rsid w:val="00537B41"/>
    <w:rsid w:val="00537D54"/>
    <w:rsid w:val="005401D6"/>
    <w:rsid w:val="00542157"/>
    <w:rsid w:val="00543A90"/>
    <w:rsid w:val="005455FE"/>
    <w:rsid w:val="005467B0"/>
    <w:rsid w:val="0054757D"/>
    <w:rsid w:val="00547686"/>
    <w:rsid w:val="00552504"/>
    <w:rsid w:val="005554DB"/>
    <w:rsid w:val="0055FFA8"/>
    <w:rsid w:val="00560D5B"/>
    <w:rsid w:val="00570648"/>
    <w:rsid w:val="00571AE4"/>
    <w:rsid w:val="00571B5A"/>
    <w:rsid w:val="00571D54"/>
    <w:rsid w:val="00580409"/>
    <w:rsid w:val="00581EFD"/>
    <w:rsid w:val="00582AC9"/>
    <w:rsid w:val="005838BA"/>
    <w:rsid w:val="00586808"/>
    <w:rsid w:val="00590C39"/>
    <w:rsid w:val="00591393"/>
    <w:rsid w:val="005921B1"/>
    <w:rsid w:val="005928D0"/>
    <w:rsid w:val="00594C0D"/>
    <w:rsid w:val="00596187"/>
    <w:rsid w:val="00597140"/>
    <w:rsid w:val="005A0F80"/>
    <w:rsid w:val="005A17A3"/>
    <w:rsid w:val="005A3D76"/>
    <w:rsid w:val="005A3FAD"/>
    <w:rsid w:val="005A4CEA"/>
    <w:rsid w:val="005B0C44"/>
    <w:rsid w:val="005B516D"/>
    <w:rsid w:val="005B5C08"/>
    <w:rsid w:val="005B5DD3"/>
    <w:rsid w:val="005B646E"/>
    <w:rsid w:val="005C4C48"/>
    <w:rsid w:val="005C61C2"/>
    <w:rsid w:val="005D2884"/>
    <w:rsid w:val="005D331E"/>
    <w:rsid w:val="005D3D36"/>
    <w:rsid w:val="005D6E13"/>
    <w:rsid w:val="005E2F06"/>
    <w:rsid w:val="005E2F4E"/>
    <w:rsid w:val="005E39E7"/>
    <w:rsid w:val="005E3A17"/>
    <w:rsid w:val="005E5092"/>
    <w:rsid w:val="005E635A"/>
    <w:rsid w:val="005E65E0"/>
    <w:rsid w:val="005E71DA"/>
    <w:rsid w:val="005F180F"/>
    <w:rsid w:val="005F2956"/>
    <w:rsid w:val="005F3FDE"/>
    <w:rsid w:val="005F4465"/>
    <w:rsid w:val="005F5486"/>
    <w:rsid w:val="005F6ABA"/>
    <w:rsid w:val="005F6EF0"/>
    <w:rsid w:val="00600E5F"/>
    <w:rsid w:val="006028FB"/>
    <w:rsid w:val="00606B85"/>
    <w:rsid w:val="00610572"/>
    <w:rsid w:val="006110FE"/>
    <w:rsid w:val="006122EF"/>
    <w:rsid w:val="006240A4"/>
    <w:rsid w:val="00624809"/>
    <w:rsid w:val="006269E4"/>
    <w:rsid w:val="00634511"/>
    <w:rsid w:val="0063503F"/>
    <w:rsid w:val="006367AA"/>
    <w:rsid w:val="00637CA1"/>
    <w:rsid w:val="00640603"/>
    <w:rsid w:val="006453A1"/>
    <w:rsid w:val="0064735E"/>
    <w:rsid w:val="006521B1"/>
    <w:rsid w:val="00652378"/>
    <w:rsid w:val="00654889"/>
    <w:rsid w:val="006554E1"/>
    <w:rsid w:val="00656B40"/>
    <w:rsid w:val="00664F2C"/>
    <w:rsid w:val="006663AB"/>
    <w:rsid w:val="00671978"/>
    <w:rsid w:val="00676386"/>
    <w:rsid w:val="00684401"/>
    <w:rsid w:val="0068440A"/>
    <w:rsid w:val="0068548E"/>
    <w:rsid w:val="0068703B"/>
    <w:rsid w:val="00690543"/>
    <w:rsid w:val="0069115E"/>
    <w:rsid w:val="0069291E"/>
    <w:rsid w:val="00694342"/>
    <w:rsid w:val="0069561E"/>
    <w:rsid w:val="006A659A"/>
    <w:rsid w:val="006A6B29"/>
    <w:rsid w:val="006B0096"/>
    <w:rsid w:val="006B0479"/>
    <w:rsid w:val="006B3F38"/>
    <w:rsid w:val="006B4EB4"/>
    <w:rsid w:val="006B6B36"/>
    <w:rsid w:val="006C0F49"/>
    <w:rsid w:val="006C13AD"/>
    <w:rsid w:val="006C1FD3"/>
    <w:rsid w:val="006C21B0"/>
    <w:rsid w:val="006C38F7"/>
    <w:rsid w:val="006D0418"/>
    <w:rsid w:val="006D1C1A"/>
    <w:rsid w:val="006D3869"/>
    <w:rsid w:val="006D438E"/>
    <w:rsid w:val="006D64A6"/>
    <w:rsid w:val="006D695D"/>
    <w:rsid w:val="006D6C8F"/>
    <w:rsid w:val="006E0EA7"/>
    <w:rsid w:val="006E1A00"/>
    <w:rsid w:val="006E2547"/>
    <w:rsid w:val="006E29E3"/>
    <w:rsid w:val="006F1327"/>
    <w:rsid w:val="006F1373"/>
    <w:rsid w:val="006F186D"/>
    <w:rsid w:val="006F4004"/>
    <w:rsid w:val="006F7FB1"/>
    <w:rsid w:val="007069B7"/>
    <w:rsid w:val="00711AE3"/>
    <w:rsid w:val="00713937"/>
    <w:rsid w:val="00714992"/>
    <w:rsid w:val="007173AA"/>
    <w:rsid w:val="00717573"/>
    <w:rsid w:val="00722721"/>
    <w:rsid w:val="00731FAC"/>
    <w:rsid w:val="0073650C"/>
    <w:rsid w:val="00737508"/>
    <w:rsid w:val="00737AEB"/>
    <w:rsid w:val="00737CBB"/>
    <w:rsid w:val="00740D34"/>
    <w:rsid w:val="00745AF3"/>
    <w:rsid w:val="00747DD1"/>
    <w:rsid w:val="00751517"/>
    <w:rsid w:val="007535C4"/>
    <w:rsid w:val="00757B99"/>
    <w:rsid w:val="00760B31"/>
    <w:rsid w:val="00762AA5"/>
    <w:rsid w:val="007647AF"/>
    <w:rsid w:val="00764CD0"/>
    <w:rsid w:val="007729EC"/>
    <w:rsid w:val="00775B19"/>
    <w:rsid w:val="007832CD"/>
    <w:rsid w:val="0078348A"/>
    <w:rsid w:val="00786575"/>
    <w:rsid w:val="00786741"/>
    <w:rsid w:val="00790231"/>
    <w:rsid w:val="00790AE4"/>
    <w:rsid w:val="00792203"/>
    <w:rsid w:val="007962F9"/>
    <w:rsid w:val="007963DB"/>
    <w:rsid w:val="00797A9A"/>
    <w:rsid w:val="00797F78"/>
    <w:rsid w:val="007A2A6B"/>
    <w:rsid w:val="007A3A41"/>
    <w:rsid w:val="007A3F1C"/>
    <w:rsid w:val="007A4E46"/>
    <w:rsid w:val="007A5732"/>
    <w:rsid w:val="007A5BA9"/>
    <w:rsid w:val="007A5D52"/>
    <w:rsid w:val="007B255B"/>
    <w:rsid w:val="007B4AD2"/>
    <w:rsid w:val="007B6EFA"/>
    <w:rsid w:val="007B71CA"/>
    <w:rsid w:val="007B73D7"/>
    <w:rsid w:val="007B7D4E"/>
    <w:rsid w:val="007C17D6"/>
    <w:rsid w:val="007C19D7"/>
    <w:rsid w:val="007D2279"/>
    <w:rsid w:val="007D3009"/>
    <w:rsid w:val="007D390A"/>
    <w:rsid w:val="007D4C4B"/>
    <w:rsid w:val="007D5395"/>
    <w:rsid w:val="007D5832"/>
    <w:rsid w:val="007D6F53"/>
    <w:rsid w:val="007D796E"/>
    <w:rsid w:val="007E1EF9"/>
    <w:rsid w:val="007E39F8"/>
    <w:rsid w:val="007E4E9B"/>
    <w:rsid w:val="007E59D3"/>
    <w:rsid w:val="007E6F3B"/>
    <w:rsid w:val="007E747B"/>
    <w:rsid w:val="007F1F86"/>
    <w:rsid w:val="007F273A"/>
    <w:rsid w:val="007F4CDA"/>
    <w:rsid w:val="007F4EA1"/>
    <w:rsid w:val="007F57BF"/>
    <w:rsid w:val="008009BA"/>
    <w:rsid w:val="00805EB4"/>
    <w:rsid w:val="00805EEF"/>
    <w:rsid w:val="008123A4"/>
    <w:rsid w:val="00812AA3"/>
    <w:rsid w:val="00816CD7"/>
    <w:rsid w:val="00822B51"/>
    <w:rsid w:val="00824245"/>
    <w:rsid w:val="008242EE"/>
    <w:rsid w:val="008354F2"/>
    <w:rsid w:val="00836281"/>
    <w:rsid w:val="00837309"/>
    <w:rsid w:val="00841177"/>
    <w:rsid w:val="00844CD0"/>
    <w:rsid w:val="00847784"/>
    <w:rsid w:val="00847DA2"/>
    <w:rsid w:val="00850561"/>
    <w:rsid w:val="00852020"/>
    <w:rsid w:val="008526BA"/>
    <w:rsid w:val="00855721"/>
    <w:rsid w:val="00856C72"/>
    <w:rsid w:val="00856C9E"/>
    <w:rsid w:val="00857438"/>
    <w:rsid w:val="00857815"/>
    <w:rsid w:val="008608AE"/>
    <w:rsid w:val="0086095F"/>
    <w:rsid w:val="00860C85"/>
    <w:rsid w:val="0086549A"/>
    <w:rsid w:val="00870769"/>
    <w:rsid w:val="0087201C"/>
    <w:rsid w:val="00874575"/>
    <w:rsid w:val="00881EFF"/>
    <w:rsid w:val="00882142"/>
    <w:rsid w:val="0088566B"/>
    <w:rsid w:val="00888674"/>
    <w:rsid w:val="00890EA9"/>
    <w:rsid w:val="00893AF7"/>
    <w:rsid w:val="00893BEF"/>
    <w:rsid w:val="008943EB"/>
    <w:rsid w:val="008A1666"/>
    <w:rsid w:val="008A16D4"/>
    <w:rsid w:val="008A52A8"/>
    <w:rsid w:val="008A5857"/>
    <w:rsid w:val="008A5C90"/>
    <w:rsid w:val="008A5DBB"/>
    <w:rsid w:val="008A69CC"/>
    <w:rsid w:val="008B0BD8"/>
    <w:rsid w:val="008B4E06"/>
    <w:rsid w:val="008B5571"/>
    <w:rsid w:val="008C1191"/>
    <w:rsid w:val="008C1B22"/>
    <w:rsid w:val="008C2C94"/>
    <w:rsid w:val="008C6EDE"/>
    <w:rsid w:val="008D058D"/>
    <w:rsid w:val="008D18A9"/>
    <w:rsid w:val="008D1C4D"/>
    <w:rsid w:val="008D4B8E"/>
    <w:rsid w:val="008D5FFA"/>
    <w:rsid w:val="008E145C"/>
    <w:rsid w:val="008E2A00"/>
    <w:rsid w:val="008E4F43"/>
    <w:rsid w:val="008E7C1B"/>
    <w:rsid w:val="008F0BAB"/>
    <w:rsid w:val="008F677C"/>
    <w:rsid w:val="008F6B75"/>
    <w:rsid w:val="00901BC7"/>
    <w:rsid w:val="009142E4"/>
    <w:rsid w:val="009147F2"/>
    <w:rsid w:val="00915875"/>
    <w:rsid w:val="00924E32"/>
    <w:rsid w:val="00925390"/>
    <w:rsid w:val="00930A7F"/>
    <w:rsid w:val="009324E1"/>
    <w:rsid w:val="00935B77"/>
    <w:rsid w:val="00942529"/>
    <w:rsid w:val="0094279E"/>
    <w:rsid w:val="00944056"/>
    <w:rsid w:val="009442FF"/>
    <w:rsid w:val="00944452"/>
    <w:rsid w:val="009463F1"/>
    <w:rsid w:val="0094645E"/>
    <w:rsid w:val="009473C9"/>
    <w:rsid w:val="00951129"/>
    <w:rsid w:val="00951243"/>
    <w:rsid w:val="00952A99"/>
    <w:rsid w:val="0095331E"/>
    <w:rsid w:val="009549C3"/>
    <w:rsid w:val="009565A7"/>
    <w:rsid w:val="00963F9C"/>
    <w:rsid w:val="009651E4"/>
    <w:rsid w:val="009671C9"/>
    <w:rsid w:val="0096772F"/>
    <w:rsid w:val="00970E7F"/>
    <w:rsid w:val="00972249"/>
    <w:rsid w:val="0097304D"/>
    <w:rsid w:val="00975433"/>
    <w:rsid w:val="00975C5F"/>
    <w:rsid w:val="00976D9D"/>
    <w:rsid w:val="00977224"/>
    <w:rsid w:val="00987982"/>
    <w:rsid w:val="00990C4C"/>
    <w:rsid w:val="00992BBE"/>
    <w:rsid w:val="00994D1E"/>
    <w:rsid w:val="00995966"/>
    <w:rsid w:val="009A091B"/>
    <w:rsid w:val="009A4F7A"/>
    <w:rsid w:val="009A70B5"/>
    <w:rsid w:val="009B13CE"/>
    <w:rsid w:val="009B147D"/>
    <w:rsid w:val="009B14A2"/>
    <w:rsid w:val="009B2B69"/>
    <w:rsid w:val="009B316B"/>
    <w:rsid w:val="009B7629"/>
    <w:rsid w:val="009C442E"/>
    <w:rsid w:val="009C62C5"/>
    <w:rsid w:val="009D0593"/>
    <w:rsid w:val="009D0C46"/>
    <w:rsid w:val="009D13A5"/>
    <w:rsid w:val="009D160D"/>
    <w:rsid w:val="009D2B85"/>
    <w:rsid w:val="009D358B"/>
    <w:rsid w:val="009D3885"/>
    <w:rsid w:val="009D3F41"/>
    <w:rsid w:val="009D4D05"/>
    <w:rsid w:val="009D4E1D"/>
    <w:rsid w:val="009D795A"/>
    <w:rsid w:val="009D7EC8"/>
    <w:rsid w:val="009E07C6"/>
    <w:rsid w:val="009E1005"/>
    <w:rsid w:val="009E1794"/>
    <w:rsid w:val="009E22B9"/>
    <w:rsid w:val="009E255E"/>
    <w:rsid w:val="009E48AE"/>
    <w:rsid w:val="009E6D36"/>
    <w:rsid w:val="009E7E60"/>
    <w:rsid w:val="009F0A6F"/>
    <w:rsid w:val="009F12C8"/>
    <w:rsid w:val="009F15C2"/>
    <w:rsid w:val="009F2D23"/>
    <w:rsid w:val="009F4E6A"/>
    <w:rsid w:val="009F6D60"/>
    <w:rsid w:val="00A0108D"/>
    <w:rsid w:val="00A0195D"/>
    <w:rsid w:val="00A057FD"/>
    <w:rsid w:val="00A06AFB"/>
    <w:rsid w:val="00A06C60"/>
    <w:rsid w:val="00A1529B"/>
    <w:rsid w:val="00A15A1B"/>
    <w:rsid w:val="00A16176"/>
    <w:rsid w:val="00A1675B"/>
    <w:rsid w:val="00A1719C"/>
    <w:rsid w:val="00A17964"/>
    <w:rsid w:val="00A22277"/>
    <w:rsid w:val="00A224D5"/>
    <w:rsid w:val="00A23FB1"/>
    <w:rsid w:val="00A245DE"/>
    <w:rsid w:val="00A25FD4"/>
    <w:rsid w:val="00A32D00"/>
    <w:rsid w:val="00A32F83"/>
    <w:rsid w:val="00A41B9C"/>
    <w:rsid w:val="00A42DDD"/>
    <w:rsid w:val="00A42FC2"/>
    <w:rsid w:val="00A46772"/>
    <w:rsid w:val="00A5273C"/>
    <w:rsid w:val="00A539AD"/>
    <w:rsid w:val="00A540C0"/>
    <w:rsid w:val="00A5575C"/>
    <w:rsid w:val="00A56EBC"/>
    <w:rsid w:val="00A6243B"/>
    <w:rsid w:val="00A64FE3"/>
    <w:rsid w:val="00A655BE"/>
    <w:rsid w:val="00A675E4"/>
    <w:rsid w:val="00A771D4"/>
    <w:rsid w:val="00A9273C"/>
    <w:rsid w:val="00A9417B"/>
    <w:rsid w:val="00A949E1"/>
    <w:rsid w:val="00A94FFA"/>
    <w:rsid w:val="00A9581D"/>
    <w:rsid w:val="00A96BE8"/>
    <w:rsid w:val="00A96C26"/>
    <w:rsid w:val="00A97C72"/>
    <w:rsid w:val="00AA0C86"/>
    <w:rsid w:val="00AA1B8A"/>
    <w:rsid w:val="00AA374E"/>
    <w:rsid w:val="00AA4E4A"/>
    <w:rsid w:val="00AA5AB3"/>
    <w:rsid w:val="00AA62D3"/>
    <w:rsid w:val="00AB36E8"/>
    <w:rsid w:val="00AB6758"/>
    <w:rsid w:val="00AB7743"/>
    <w:rsid w:val="00AC4914"/>
    <w:rsid w:val="00AC5F0E"/>
    <w:rsid w:val="00AC709B"/>
    <w:rsid w:val="00AD099A"/>
    <w:rsid w:val="00AD7243"/>
    <w:rsid w:val="00AD77CE"/>
    <w:rsid w:val="00AD79D5"/>
    <w:rsid w:val="00AE4E73"/>
    <w:rsid w:val="00AE6196"/>
    <w:rsid w:val="00AE6808"/>
    <w:rsid w:val="00AF587A"/>
    <w:rsid w:val="00AF5E54"/>
    <w:rsid w:val="00AF70C6"/>
    <w:rsid w:val="00AFE2CA"/>
    <w:rsid w:val="00B00A98"/>
    <w:rsid w:val="00B00AE3"/>
    <w:rsid w:val="00B0160A"/>
    <w:rsid w:val="00B04730"/>
    <w:rsid w:val="00B05679"/>
    <w:rsid w:val="00B057D7"/>
    <w:rsid w:val="00B0593C"/>
    <w:rsid w:val="00B0678A"/>
    <w:rsid w:val="00B102E9"/>
    <w:rsid w:val="00B1082C"/>
    <w:rsid w:val="00B140F8"/>
    <w:rsid w:val="00B1507C"/>
    <w:rsid w:val="00B15C7E"/>
    <w:rsid w:val="00B20E0E"/>
    <w:rsid w:val="00B22758"/>
    <w:rsid w:val="00B227B0"/>
    <w:rsid w:val="00B238C8"/>
    <w:rsid w:val="00B33013"/>
    <w:rsid w:val="00B36522"/>
    <w:rsid w:val="00B37EE1"/>
    <w:rsid w:val="00B40514"/>
    <w:rsid w:val="00B40558"/>
    <w:rsid w:val="00B4055A"/>
    <w:rsid w:val="00B431C4"/>
    <w:rsid w:val="00B44EF7"/>
    <w:rsid w:val="00B5022D"/>
    <w:rsid w:val="00B50581"/>
    <w:rsid w:val="00B512C8"/>
    <w:rsid w:val="00B51F06"/>
    <w:rsid w:val="00B52267"/>
    <w:rsid w:val="00B57EFD"/>
    <w:rsid w:val="00B5BBA3"/>
    <w:rsid w:val="00B60D71"/>
    <w:rsid w:val="00B6335F"/>
    <w:rsid w:val="00B64A7B"/>
    <w:rsid w:val="00B64ACE"/>
    <w:rsid w:val="00B653F1"/>
    <w:rsid w:val="00B67581"/>
    <w:rsid w:val="00B67B1C"/>
    <w:rsid w:val="00B67D99"/>
    <w:rsid w:val="00B70F6B"/>
    <w:rsid w:val="00B71656"/>
    <w:rsid w:val="00B72296"/>
    <w:rsid w:val="00B736C8"/>
    <w:rsid w:val="00B740C3"/>
    <w:rsid w:val="00B7472D"/>
    <w:rsid w:val="00B7634F"/>
    <w:rsid w:val="00B8134F"/>
    <w:rsid w:val="00B83663"/>
    <w:rsid w:val="00B83983"/>
    <w:rsid w:val="00B8615D"/>
    <w:rsid w:val="00B92361"/>
    <w:rsid w:val="00B92FD4"/>
    <w:rsid w:val="00B9328D"/>
    <w:rsid w:val="00B9371E"/>
    <w:rsid w:val="00B9577A"/>
    <w:rsid w:val="00BA42EE"/>
    <w:rsid w:val="00BA56FC"/>
    <w:rsid w:val="00BB1274"/>
    <w:rsid w:val="00BB2A09"/>
    <w:rsid w:val="00BB2AAF"/>
    <w:rsid w:val="00BB4419"/>
    <w:rsid w:val="00BB7C78"/>
    <w:rsid w:val="00BC0855"/>
    <w:rsid w:val="00BC0DDB"/>
    <w:rsid w:val="00BC1681"/>
    <w:rsid w:val="00BC537F"/>
    <w:rsid w:val="00BC55F8"/>
    <w:rsid w:val="00BC61A7"/>
    <w:rsid w:val="00BC6532"/>
    <w:rsid w:val="00BCE446"/>
    <w:rsid w:val="00BD1AF4"/>
    <w:rsid w:val="00BD4452"/>
    <w:rsid w:val="00BD4CFA"/>
    <w:rsid w:val="00BE0458"/>
    <w:rsid w:val="00BE10A4"/>
    <w:rsid w:val="00BE3EC2"/>
    <w:rsid w:val="00BE5C5F"/>
    <w:rsid w:val="00BE5D57"/>
    <w:rsid w:val="00BE6AD4"/>
    <w:rsid w:val="00BF442D"/>
    <w:rsid w:val="00C011EB"/>
    <w:rsid w:val="00C07F85"/>
    <w:rsid w:val="00C134AD"/>
    <w:rsid w:val="00C17608"/>
    <w:rsid w:val="00C22C30"/>
    <w:rsid w:val="00C2321D"/>
    <w:rsid w:val="00C24716"/>
    <w:rsid w:val="00C25C7B"/>
    <w:rsid w:val="00C260AA"/>
    <w:rsid w:val="00C265EE"/>
    <w:rsid w:val="00C31345"/>
    <w:rsid w:val="00C32409"/>
    <w:rsid w:val="00C32CA1"/>
    <w:rsid w:val="00C37DD5"/>
    <w:rsid w:val="00C40FC2"/>
    <w:rsid w:val="00C42D5D"/>
    <w:rsid w:val="00C43274"/>
    <w:rsid w:val="00C43961"/>
    <w:rsid w:val="00C44431"/>
    <w:rsid w:val="00C45279"/>
    <w:rsid w:val="00C5175B"/>
    <w:rsid w:val="00C51B0E"/>
    <w:rsid w:val="00C540BF"/>
    <w:rsid w:val="00C561DC"/>
    <w:rsid w:val="00C60DEA"/>
    <w:rsid w:val="00C61F48"/>
    <w:rsid w:val="00C62DF5"/>
    <w:rsid w:val="00C63F6B"/>
    <w:rsid w:val="00C6427B"/>
    <w:rsid w:val="00C659BF"/>
    <w:rsid w:val="00C71B8B"/>
    <w:rsid w:val="00C722EB"/>
    <w:rsid w:val="00C7243D"/>
    <w:rsid w:val="00C7366B"/>
    <w:rsid w:val="00C74D49"/>
    <w:rsid w:val="00C753EE"/>
    <w:rsid w:val="00C76EC5"/>
    <w:rsid w:val="00C7748B"/>
    <w:rsid w:val="00C82554"/>
    <w:rsid w:val="00C848A5"/>
    <w:rsid w:val="00C860F8"/>
    <w:rsid w:val="00C86A3F"/>
    <w:rsid w:val="00C87216"/>
    <w:rsid w:val="00C9320A"/>
    <w:rsid w:val="00C9347C"/>
    <w:rsid w:val="00C94F51"/>
    <w:rsid w:val="00CA1CFC"/>
    <w:rsid w:val="00CA3298"/>
    <w:rsid w:val="00CA3BA3"/>
    <w:rsid w:val="00CA437F"/>
    <w:rsid w:val="00CA5DDD"/>
    <w:rsid w:val="00CA6E18"/>
    <w:rsid w:val="00CA7F9E"/>
    <w:rsid w:val="00CB4134"/>
    <w:rsid w:val="00CB4B16"/>
    <w:rsid w:val="00CB5A83"/>
    <w:rsid w:val="00CC4231"/>
    <w:rsid w:val="00CD111A"/>
    <w:rsid w:val="00CD2C51"/>
    <w:rsid w:val="00CD5A20"/>
    <w:rsid w:val="00CD7F07"/>
    <w:rsid w:val="00CE1238"/>
    <w:rsid w:val="00CE32CE"/>
    <w:rsid w:val="00CE33A0"/>
    <w:rsid w:val="00CE51C0"/>
    <w:rsid w:val="00CE5EA0"/>
    <w:rsid w:val="00CE69A4"/>
    <w:rsid w:val="00CE6B04"/>
    <w:rsid w:val="00CE7CE1"/>
    <w:rsid w:val="00CF0D75"/>
    <w:rsid w:val="00CF2A71"/>
    <w:rsid w:val="00CF63B4"/>
    <w:rsid w:val="00D02402"/>
    <w:rsid w:val="00D10D80"/>
    <w:rsid w:val="00D11770"/>
    <w:rsid w:val="00D14964"/>
    <w:rsid w:val="00D154D5"/>
    <w:rsid w:val="00D15FF7"/>
    <w:rsid w:val="00D17580"/>
    <w:rsid w:val="00D17F6F"/>
    <w:rsid w:val="00D2113D"/>
    <w:rsid w:val="00D240CE"/>
    <w:rsid w:val="00D267DE"/>
    <w:rsid w:val="00D27BC5"/>
    <w:rsid w:val="00D322E4"/>
    <w:rsid w:val="00D35368"/>
    <w:rsid w:val="00D36C32"/>
    <w:rsid w:val="00D374CE"/>
    <w:rsid w:val="00D37CD2"/>
    <w:rsid w:val="00D4030B"/>
    <w:rsid w:val="00D410B0"/>
    <w:rsid w:val="00D42E96"/>
    <w:rsid w:val="00D44D35"/>
    <w:rsid w:val="00D4633D"/>
    <w:rsid w:val="00D533B0"/>
    <w:rsid w:val="00D56080"/>
    <w:rsid w:val="00D624B3"/>
    <w:rsid w:val="00D63C9D"/>
    <w:rsid w:val="00D64721"/>
    <w:rsid w:val="00D65904"/>
    <w:rsid w:val="00D6635A"/>
    <w:rsid w:val="00D66F48"/>
    <w:rsid w:val="00D7233F"/>
    <w:rsid w:val="00D74608"/>
    <w:rsid w:val="00D75BEF"/>
    <w:rsid w:val="00D77AE7"/>
    <w:rsid w:val="00D819CB"/>
    <w:rsid w:val="00D82C30"/>
    <w:rsid w:val="00D87724"/>
    <w:rsid w:val="00D92D49"/>
    <w:rsid w:val="00D94A64"/>
    <w:rsid w:val="00D95E5D"/>
    <w:rsid w:val="00DA5582"/>
    <w:rsid w:val="00DA56AF"/>
    <w:rsid w:val="00DA5C6E"/>
    <w:rsid w:val="00DA5D04"/>
    <w:rsid w:val="00DA6D0A"/>
    <w:rsid w:val="00DA6E62"/>
    <w:rsid w:val="00DA7677"/>
    <w:rsid w:val="00DB063B"/>
    <w:rsid w:val="00DB0AA6"/>
    <w:rsid w:val="00DB3C7E"/>
    <w:rsid w:val="00DB4F9D"/>
    <w:rsid w:val="00DB560E"/>
    <w:rsid w:val="00DC3679"/>
    <w:rsid w:val="00DC654A"/>
    <w:rsid w:val="00DC719B"/>
    <w:rsid w:val="00DD5978"/>
    <w:rsid w:val="00DD75C7"/>
    <w:rsid w:val="00DD7B3C"/>
    <w:rsid w:val="00DE0140"/>
    <w:rsid w:val="00DE0BA9"/>
    <w:rsid w:val="00DE1C4C"/>
    <w:rsid w:val="00DE377F"/>
    <w:rsid w:val="00DE49F7"/>
    <w:rsid w:val="00DE4C9E"/>
    <w:rsid w:val="00DE6D7A"/>
    <w:rsid w:val="00DE7291"/>
    <w:rsid w:val="00DE769D"/>
    <w:rsid w:val="00DE7FD2"/>
    <w:rsid w:val="00DF1817"/>
    <w:rsid w:val="00DF3B91"/>
    <w:rsid w:val="00DF718C"/>
    <w:rsid w:val="00E02C0D"/>
    <w:rsid w:val="00E0562A"/>
    <w:rsid w:val="00E119FA"/>
    <w:rsid w:val="00E12A71"/>
    <w:rsid w:val="00E14C8C"/>
    <w:rsid w:val="00E15628"/>
    <w:rsid w:val="00E15904"/>
    <w:rsid w:val="00E17CB4"/>
    <w:rsid w:val="00E21777"/>
    <w:rsid w:val="00E23148"/>
    <w:rsid w:val="00E250AA"/>
    <w:rsid w:val="00E2599A"/>
    <w:rsid w:val="00E26275"/>
    <w:rsid w:val="00E264CA"/>
    <w:rsid w:val="00E3121B"/>
    <w:rsid w:val="00E32F55"/>
    <w:rsid w:val="00E341D6"/>
    <w:rsid w:val="00E34C2D"/>
    <w:rsid w:val="00E3658A"/>
    <w:rsid w:val="00E3763C"/>
    <w:rsid w:val="00E40A68"/>
    <w:rsid w:val="00E50A0C"/>
    <w:rsid w:val="00E52A55"/>
    <w:rsid w:val="00E55853"/>
    <w:rsid w:val="00E56776"/>
    <w:rsid w:val="00E570BC"/>
    <w:rsid w:val="00E60F97"/>
    <w:rsid w:val="00E615BE"/>
    <w:rsid w:val="00E61FCE"/>
    <w:rsid w:val="00E62D57"/>
    <w:rsid w:val="00E66B21"/>
    <w:rsid w:val="00E67EEF"/>
    <w:rsid w:val="00E6B135"/>
    <w:rsid w:val="00E70039"/>
    <w:rsid w:val="00E70136"/>
    <w:rsid w:val="00E72958"/>
    <w:rsid w:val="00E72B39"/>
    <w:rsid w:val="00E75250"/>
    <w:rsid w:val="00E756C2"/>
    <w:rsid w:val="00E7623B"/>
    <w:rsid w:val="00E766A5"/>
    <w:rsid w:val="00E76FD3"/>
    <w:rsid w:val="00E771EE"/>
    <w:rsid w:val="00E80340"/>
    <w:rsid w:val="00E80E75"/>
    <w:rsid w:val="00E81616"/>
    <w:rsid w:val="00E840FC"/>
    <w:rsid w:val="00E854B4"/>
    <w:rsid w:val="00E86079"/>
    <w:rsid w:val="00E86A3E"/>
    <w:rsid w:val="00E94350"/>
    <w:rsid w:val="00EA04B6"/>
    <w:rsid w:val="00EA324A"/>
    <w:rsid w:val="00EA5450"/>
    <w:rsid w:val="00EA64FE"/>
    <w:rsid w:val="00EA6A5E"/>
    <w:rsid w:val="00EB4D4B"/>
    <w:rsid w:val="00EC206C"/>
    <w:rsid w:val="00EC5608"/>
    <w:rsid w:val="00EC64C5"/>
    <w:rsid w:val="00EC69F1"/>
    <w:rsid w:val="00ED177D"/>
    <w:rsid w:val="00ED2239"/>
    <w:rsid w:val="00ED3BCB"/>
    <w:rsid w:val="00ED4C8D"/>
    <w:rsid w:val="00ED7793"/>
    <w:rsid w:val="00EE185F"/>
    <w:rsid w:val="00EE2F2F"/>
    <w:rsid w:val="00EE342B"/>
    <w:rsid w:val="00EE3AFB"/>
    <w:rsid w:val="00EE7DDE"/>
    <w:rsid w:val="00EF03C1"/>
    <w:rsid w:val="00EF0A47"/>
    <w:rsid w:val="00EF0C9F"/>
    <w:rsid w:val="00EF0DF9"/>
    <w:rsid w:val="00EF10D6"/>
    <w:rsid w:val="00EF52FD"/>
    <w:rsid w:val="00EF6297"/>
    <w:rsid w:val="00EF78D8"/>
    <w:rsid w:val="00F02EC1"/>
    <w:rsid w:val="00F04B7E"/>
    <w:rsid w:val="00F07719"/>
    <w:rsid w:val="00F1201B"/>
    <w:rsid w:val="00F157D8"/>
    <w:rsid w:val="00F15A75"/>
    <w:rsid w:val="00F15FAD"/>
    <w:rsid w:val="00F23397"/>
    <w:rsid w:val="00F26E84"/>
    <w:rsid w:val="00F30AB4"/>
    <w:rsid w:val="00F32D3B"/>
    <w:rsid w:val="00F34C0F"/>
    <w:rsid w:val="00F403A6"/>
    <w:rsid w:val="00F41739"/>
    <w:rsid w:val="00F42959"/>
    <w:rsid w:val="00F43BF4"/>
    <w:rsid w:val="00F50E08"/>
    <w:rsid w:val="00F52BB7"/>
    <w:rsid w:val="00F53F0D"/>
    <w:rsid w:val="00F55279"/>
    <w:rsid w:val="00F6064F"/>
    <w:rsid w:val="00F60849"/>
    <w:rsid w:val="00F62978"/>
    <w:rsid w:val="00F653D4"/>
    <w:rsid w:val="00F6612D"/>
    <w:rsid w:val="00F67854"/>
    <w:rsid w:val="00F67A8B"/>
    <w:rsid w:val="00F706C8"/>
    <w:rsid w:val="00F70DAE"/>
    <w:rsid w:val="00F72135"/>
    <w:rsid w:val="00F752EF"/>
    <w:rsid w:val="00F75B26"/>
    <w:rsid w:val="00F7690A"/>
    <w:rsid w:val="00F76BF3"/>
    <w:rsid w:val="00F77DBD"/>
    <w:rsid w:val="00F80593"/>
    <w:rsid w:val="00F8674B"/>
    <w:rsid w:val="00F87A9F"/>
    <w:rsid w:val="00F911FF"/>
    <w:rsid w:val="00F92212"/>
    <w:rsid w:val="00F92866"/>
    <w:rsid w:val="00F9396C"/>
    <w:rsid w:val="00F9531F"/>
    <w:rsid w:val="00F96EC6"/>
    <w:rsid w:val="00FA0BC0"/>
    <w:rsid w:val="00FA1654"/>
    <w:rsid w:val="00FA4ED7"/>
    <w:rsid w:val="00FA5F53"/>
    <w:rsid w:val="00FAB0DE"/>
    <w:rsid w:val="00FB064D"/>
    <w:rsid w:val="00FB0CD5"/>
    <w:rsid w:val="00FB1AFB"/>
    <w:rsid w:val="00FB1FC8"/>
    <w:rsid w:val="00FB270E"/>
    <w:rsid w:val="00FB2A15"/>
    <w:rsid w:val="00FB3D6A"/>
    <w:rsid w:val="00FB6CA3"/>
    <w:rsid w:val="00FB7459"/>
    <w:rsid w:val="00FB79BC"/>
    <w:rsid w:val="00FC5573"/>
    <w:rsid w:val="00FC57C4"/>
    <w:rsid w:val="00FC585B"/>
    <w:rsid w:val="00FC7E5D"/>
    <w:rsid w:val="00FC7F0E"/>
    <w:rsid w:val="00FD00C7"/>
    <w:rsid w:val="00FD05CF"/>
    <w:rsid w:val="00FD0E06"/>
    <w:rsid w:val="00FE2AFA"/>
    <w:rsid w:val="00FE7F78"/>
    <w:rsid w:val="00FF17E5"/>
    <w:rsid w:val="00FF4D9D"/>
    <w:rsid w:val="00FF629D"/>
    <w:rsid w:val="00FF7454"/>
    <w:rsid w:val="010DA230"/>
    <w:rsid w:val="01244B20"/>
    <w:rsid w:val="013BD21B"/>
    <w:rsid w:val="01713F71"/>
    <w:rsid w:val="0171FCB7"/>
    <w:rsid w:val="018C9D79"/>
    <w:rsid w:val="018FB2AF"/>
    <w:rsid w:val="0201FBC4"/>
    <w:rsid w:val="02048B20"/>
    <w:rsid w:val="020C9C4D"/>
    <w:rsid w:val="0231EB62"/>
    <w:rsid w:val="0234E22C"/>
    <w:rsid w:val="0249638F"/>
    <w:rsid w:val="0254C178"/>
    <w:rsid w:val="0278CE26"/>
    <w:rsid w:val="02801783"/>
    <w:rsid w:val="028817F5"/>
    <w:rsid w:val="029AAB44"/>
    <w:rsid w:val="029E50D9"/>
    <w:rsid w:val="02CBC9EB"/>
    <w:rsid w:val="02D0A32F"/>
    <w:rsid w:val="02D36EBC"/>
    <w:rsid w:val="02DD083C"/>
    <w:rsid w:val="030A7948"/>
    <w:rsid w:val="033CE7C2"/>
    <w:rsid w:val="0366B1E6"/>
    <w:rsid w:val="036C521E"/>
    <w:rsid w:val="0373B976"/>
    <w:rsid w:val="037C62C3"/>
    <w:rsid w:val="03ACF3E0"/>
    <w:rsid w:val="03CBE415"/>
    <w:rsid w:val="040C0B8A"/>
    <w:rsid w:val="040F7937"/>
    <w:rsid w:val="04343BE7"/>
    <w:rsid w:val="0441E839"/>
    <w:rsid w:val="045C83AD"/>
    <w:rsid w:val="0469A86D"/>
    <w:rsid w:val="0472EF83"/>
    <w:rsid w:val="048A16A9"/>
    <w:rsid w:val="0499088F"/>
    <w:rsid w:val="049AA1B6"/>
    <w:rsid w:val="04CFB12E"/>
    <w:rsid w:val="04D6B1D8"/>
    <w:rsid w:val="04F3360F"/>
    <w:rsid w:val="0530314E"/>
    <w:rsid w:val="05454E90"/>
    <w:rsid w:val="0554A2AF"/>
    <w:rsid w:val="055DE5FB"/>
    <w:rsid w:val="059AD50C"/>
    <w:rsid w:val="05FFA856"/>
    <w:rsid w:val="060A4B28"/>
    <w:rsid w:val="065F4D87"/>
    <w:rsid w:val="0667C378"/>
    <w:rsid w:val="066C1DCC"/>
    <w:rsid w:val="0696561A"/>
    <w:rsid w:val="06AA43CC"/>
    <w:rsid w:val="06C864F5"/>
    <w:rsid w:val="06D33145"/>
    <w:rsid w:val="07014CF1"/>
    <w:rsid w:val="07094367"/>
    <w:rsid w:val="07124ED9"/>
    <w:rsid w:val="072EF36E"/>
    <w:rsid w:val="073AD923"/>
    <w:rsid w:val="074B44EA"/>
    <w:rsid w:val="07577F5C"/>
    <w:rsid w:val="076312D8"/>
    <w:rsid w:val="07822BCF"/>
    <w:rsid w:val="079A7FDD"/>
    <w:rsid w:val="07F93509"/>
    <w:rsid w:val="080020A5"/>
    <w:rsid w:val="082F3133"/>
    <w:rsid w:val="0847A5F4"/>
    <w:rsid w:val="0896C1F4"/>
    <w:rsid w:val="08A85949"/>
    <w:rsid w:val="08A9EA87"/>
    <w:rsid w:val="08AEE696"/>
    <w:rsid w:val="08AF373C"/>
    <w:rsid w:val="08D4E483"/>
    <w:rsid w:val="08EB1D28"/>
    <w:rsid w:val="08F1A54B"/>
    <w:rsid w:val="08F30773"/>
    <w:rsid w:val="090DE407"/>
    <w:rsid w:val="09356F6B"/>
    <w:rsid w:val="0972A7F4"/>
    <w:rsid w:val="09755E4F"/>
    <w:rsid w:val="098C7687"/>
    <w:rsid w:val="09A18A3C"/>
    <w:rsid w:val="09A69192"/>
    <w:rsid w:val="09A8B5DE"/>
    <w:rsid w:val="09DB6F0B"/>
    <w:rsid w:val="0A01AF4A"/>
    <w:rsid w:val="0A086465"/>
    <w:rsid w:val="0A235D24"/>
    <w:rsid w:val="0A3966B1"/>
    <w:rsid w:val="0A4A10E8"/>
    <w:rsid w:val="0A535178"/>
    <w:rsid w:val="0A726838"/>
    <w:rsid w:val="0AADEEE7"/>
    <w:rsid w:val="0AB9EA42"/>
    <w:rsid w:val="0AC40EE7"/>
    <w:rsid w:val="0AD3A184"/>
    <w:rsid w:val="0AE67FF6"/>
    <w:rsid w:val="0AEEE153"/>
    <w:rsid w:val="0B4A718A"/>
    <w:rsid w:val="0B4C1569"/>
    <w:rsid w:val="0B75829F"/>
    <w:rsid w:val="0B7CD783"/>
    <w:rsid w:val="0B7EBC6C"/>
    <w:rsid w:val="0B80C4CE"/>
    <w:rsid w:val="0B81E906"/>
    <w:rsid w:val="0B946F11"/>
    <w:rsid w:val="0C041A8C"/>
    <w:rsid w:val="0C106140"/>
    <w:rsid w:val="0C150D4E"/>
    <w:rsid w:val="0C3C8B46"/>
    <w:rsid w:val="0C838B9A"/>
    <w:rsid w:val="0C9BAE7D"/>
    <w:rsid w:val="0CE03591"/>
    <w:rsid w:val="0D07B602"/>
    <w:rsid w:val="0D0B00B0"/>
    <w:rsid w:val="0D1331CA"/>
    <w:rsid w:val="0D1470EE"/>
    <w:rsid w:val="0D29088F"/>
    <w:rsid w:val="0D2B5468"/>
    <w:rsid w:val="0D3B0C47"/>
    <w:rsid w:val="0D5399A4"/>
    <w:rsid w:val="0D58CCC1"/>
    <w:rsid w:val="0D5B749D"/>
    <w:rsid w:val="0D5C9561"/>
    <w:rsid w:val="0D7EB036"/>
    <w:rsid w:val="0DAC7451"/>
    <w:rsid w:val="0DCFEC04"/>
    <w:rsid w:val="0DE6531B"/>
    <w:rsid w:val="0E0CD430"/>
    <w:rsid w:val="0E145536"/>
    <w:rsid w:val="0E1633D7"/>
    <w:rsid w:val="0E22EC15"/>
    <w:rsid w:val="0E2AF570"/>
    <w:rsid w:val="0E5A3141"/>
    <w:rsid w:val="0EA96D27"/>
    <w:rsid w:val="0ED92713"/>
    <w:rsid w:val="0EE458C5"/>
    <w:rsid w:val="0EEC72E9"/>
    <w:rsid w:val="0F135D1D"/>
    <w:rsid w:val="0F141CF1"/>
    <w:rsid w:val="0F2C5A24"/>
    <w:rsid w:val="0F316FFB"/>
    <w:rsid w:val="0F3D7DA9"/>
    <w:rsid w:val="0F7AB954"/>
    <w:rsid w:val="0F7F9D5D"/>
    <w:rsid w:val="0F999CA5"/>
    <w:rsid w:val="0FA6CBE8"/>
    <w:rsid w:val="0FAAA6FC"/>
    <w:rsid w:val="0FD746E6"/>
    <w:rsid w:val="1004127A"/>
    <w:rsid w:val="103FFB31"/>
    <w:rsid w:val="1050DC2F"/>
    <w:rsid w:val="107220F1"/>
    <w:rsid w:val="1076A3FF"/>
    <w:rsid w:val="107D996A"/>
    <w:rsid w:val="109621FE"/>
    <w:rsid w:val="109C85A4"/>
    <w:rsid w:val="10AE13ED"/>
    <w:rsid w:val="10EA94BD"/>
    <w:rsid w:val="11024711"/>
    <w:rsid w:val="111C3179"/>
    <w:rsid w:val="111CCFF6"/>
    <w:rsid w:val="111D7FD7"/>
    <w:rsid w:val="112E47DE"/>
    <w:rsid w:val="114B2085"/>
    <w:rsid w:val="1160C477"/>
    <w:rsid w:val="119B5E60"/>
    <w:rsid w:val="11B19C94"/>
    <w:rsid w:val="11B7FD59"/>
    <w:rsid w:val="11DA259A"/>
    <w:rsid w:val="11DAB1ED"/>
    <w:rsid w:val="120C1CFE"/>
    <w:rsid w:val="123C0E7D"/>
    <w:rsid w:val="123F4B19"/>
    <w:rsid w:val="1240FAEC"/>
    <w:rsid w:val="1253241C"/>
    <w:rsid w:val="1299B87E"/>
    <w:rsid w:val="12AD4CF3"/>
    <w:rsid w:val="12B328D4"/>
    <w:rsid w:val="12CBFF63"/>
    <w:rsid w:val="12D08710"/>
    <w:rsid w:val="12EAB813"/>
    <w:rsid w:val="12EB0B01"/>
    <w:rsid w:val="12EBB037"/>
    <w:rsid w:val="12F61E73"/>
    <w:rsid w:val="12FDE7C8"/>
    <w:rsid w:val="1327CE9F"/>
    <w:rsid w:val="13463880"/>
    <w:rsid w:val="134D66F1"/>
    <w:rsid w:val="135C905D"/>
    <w:rsid w:val="1368BF6F"/>
    <w:rsid w:val="137E1B81"/>
    <w:rsid w:val="1397841A"/>
    <w:rsid w:val="139811C8"/>
    <w:rsid w:val="139A14A4"/>
    <w:rsid w:val="13CA57AB"/>
    <w:rsid w:val="13D19F62"/>
    <w:rsid w:val="13FDBF25"/>
    <w:rsid w:val="13FEF6C9"/>
    <w:rsid w:val="140D7B27"/>
    <w:rsid w:val="1418E158"/>
    <w:rsid w:val="145C5BDA"/>
    <w:rsid w:val="14CFD849"/>
    <w:rsid w:val="15284207"/>
    <w:rsid w:val="152BFB8D"/>
    <w:rsid w:val="1549A80C"/>
    <w:rsid w:val="15556EB2"/>
    <w:rsid w:val="15643F91"/>
    <w:rsid w:val="159240A8"/>
    <w:rsid w:val="15D055CA"/>
    <w:rsid w:val="162E4C2C"/>
    <w:rsid w:val="164C5334"/>
    <w:rsid w:val="165C6B28"/>
    <w:rsid w:val="1675A319"/>
    <w:rsid w:val="16A1605A"/>
    <w:rsid w:val="16B8149B"/>
    <w:rsid w:val="16D6401D"/>
    <w:rsid w:val="16DA29DA"/>
    <w:rsid w:val="16E870ED"/>
    <w:rsid w:val="17086B54"/>
    <w:rsid w:val="171B7DDD"/>
    <w:rsid w:val="173812E6"/>
    <w:rsid w:val="1750C8DD"/>
    <w:rsid w:val="177A4CEB"/>
    <w:rsid w:val="178E28A6"/>
    <w:rsid w:val="17A8AAEF"/>
    <w:rsid w:val="17AB63A5"/>
    <w:rsid w:val="17E1BF70"/>
    <w:rsid w:val="182F4DEC"/>
    <w:rsid w:val="187064B6"/>
    <w:rsid w:val="18A0EE93"/>
    <w:rsid w:val="18D8C09D"/>
    <w:rsid w:val="18EDC9C3"/>
    <w:rsid w:val="19306BCC"/>
    <w:rsid w:val="195FD05B"/>
    <w:rsid w:val="19B6B77D"/>
    <w:rsid w:val="19D12908"/>
    <w:rsid w:val="19EEEFD5"/>
    <w:rsid w:val="19EF3B83"/>
    <w:rsid w:val="1A1CD0CE"/>
    <w:rsid w:val="1A1E509C"/>
    <w:rsid w:val="1A1FF67B"/>
    <w:rsid w:val="1A28AB14"/>
    <w:rsid w:val="1A4130A4"/>
    <w:rsid w:val="1A555F90"/>
    <w:rsid w:val="1A654984"/>
    <w:rsid w:val="1AB91DB3"/>
    <w:rsid w:val="1B051A3D"/>
    <w:rsid w:val="1B1545A9"/>
    <w:rsid w:val="1B536B14"/>
    <w:rsid w:val="1B754993"/>
    <w:rsid w:val="1B9DED11"/>
    <w:rsid w:val="1BC58C21"/>
    <w:rsid w:val="1BE97D40"/>
    <w:rsid w:val="1BF5A981"/>
    <w:rsid w:val="1C175F60"/>
    <w:rsid w:val="1C3AFD33"/>
    <w:rsid w:val="1C474637"/>
    <w:rsid w:val="1C608456"/>
    <w:rsid w:val="1C9004B0"/>
    <w:rsid w:val="1CB01973"/>
    <w:rsid w:val="1CBC9F22"/>
    <w:rsid w:val="1CF41343"/>
    <w:rsid w:val="1D39EBAA"/>
    <w:rsid w:val="1D4FA49E"/>
    <w:rsid w:val="1D59FB9F"/>
    <w:rsid w:val="1D765D2A"/>
    <w:rsid w:val="1D796119"/>
    <w:rsid w:val="1D903955"/>
    <w:rsid w:val="1D960C57"/>
    <w:rsid w:val="1DBD5EFB"/>
    <w:rsid w:val="1DBED2F5"/>
    <w:rsid w:val="1DE8CAD8"/>
    <w:rsid w:val="1E1EBE0B"/>
    <w:rsid w:val="1E203371"/>
    <w:rsid w:val="1E2438EA"/>
    <w:rsid w:val="1E46FFFA"/>
    <w:rsid w:val="1E4B0E59"/>
    <w:rsid w:val="1E6A6F6A"/>
    <w:rsid w:val="1E6DE93B"/>
    <w:rsid w:val="1E82075D"/>
    <w:rsid w:val="1E9CAC81"/>
    <w:rsid w:val="1EAB8EFD"/>
    <w:rsid w:val="1EB1224A"/>
    <w:rsid w:val="1EC4F6CA"/>
    <w:rsid w:val="1EDA0818"/>
    <w:rsid w:val="1EED3D41"/>
    <w:rsid w:val="1F29249B"/>
    <w:rsid w:val="1F2A7213"/>
    <w:rsid w:val="1F318CF6"/>
    <w:rsid w:val="1F545894"/>
    <w:rsid w:val="1F5E2A67"/>
    <w:rsid w:val="1F5F75F3"/>
    <w:rsid w:val="1F7031B2"/>
    <w:rsid w:val="1FC553BF"/>
    <w:rsid w:val="1FE9CE4F"/>
    <w:rsid w:val="1FF3D8E1"/>
    <w:rsid w:val="200EA883"/>
    <w:rsid w:val="20166C1E"/>
    <w:rsid w:val="204C3600"/>
    <w:rsid w:val="2097E23E"/>
    <w:rsid w:val="2099EEE2"/>
    <w:rsid w:val="209FCEA3"/>
    <w:rsid w:val="20ADD248"/>
    <w:rsid w:val="20B26C9D"/>
    <w:rsid w:val="20C09FBB"/>
    <w:rsid w:val="20C36359"/>
    <w:rsid w:val="20D1F8D9"/>
    <w:rsid w:val="20F63BB3"/>
    <w:rsid w:val="21307673"/>
    <w:rsid w:val="21348206"/>
    <w:rsid w:val="2146B1A3"/>
    <w:rsid w:val="214D1D09"/>
    <w:rsid w:val="215C81B7"/>
    <w:rsid w:val="21A6E295"/>
    <w:rsid w:val="21CE10FC"/>
    <w:rsid w:val="21DB6F12"/>
    <w:rsid w:val="21EF64B0"/>
    <w:rsid w:val="21F73882"/>
    <w:rsid w:val="220EA92D"/>
    <w:rsid w:val="2237B3E5"/>
    <w:rsid w:val="22564B74"/>
    <w:rsid w:val="226DBE7F"/>
    <w:rsid w:val="22748228"/>
    <w:rsid w:val="229D55D0"/>
    <w:rsid w:val="22A2068D"/>
    <w:rsid w:val="22BF84AC"/>
    <w:rsid w:val="22CC47DA"/>
    <w:rsid w:val="22CF1D05"/>
    <w:rsid w:val="22D5DEAF"/>
    <w:rsid w:val="22DD5DD1"/>
    <w:rsid w:val="22E40002"/>
    <w:rsid w:val="22E53C9D"/>
    <w:rsid w:val="22F3B337"/>
    <w:rsid w:val="231D62AD"/>
    <w:rsid w:val="231F4A93"/>
    <w:rsid w:val="232A5B90"/>
    <w:rsid w:val="2355D0F2"/>
    <w:rsid w:val="2356104B"/>
    <w:rsid w:val="2363D189"/>
    <w:rsid w:val="23953633"/>
    <w:rsid w:val="23ABFD19"/>
    <w:rsid w:val="23AEBB55"/>
    <w:rsid w:val="23AF2B62"/>
    <w:rsid w:val="23EB260D"/>
    <w:rsid w:val="23F6D129"/>
    <w:rsid w:val="2408BB27"/>
    <w:rsid w:val="2430478F"/>
    <w:rsid w:val="245E87B4"/>
    <w:rsid w:val="2470F07E"/>
    <w:rsid w:val="24727657"/>
    <w:rsid w:val="2480962F"/>
    <w:rsid w:val="2481830B"/>
    <w:rsid w:val="24A96157"/>
    <w:rsid w:val="24C0461C"/>
    <w:rsid w:val="24D05CDE"/>
    <w:rsid w:val="24E64576"/>
    <w:rsid w:val="2505980F"/>
    <w:rsid w:val="2518297B"/>
    <w:rsid w:val="259D25DA"/>
    <w:rsid w:val="25BDA110"/>
    <w:rsid w:val="25C0DE6C"/>
    <w:rsid w:val="25DF034D"/>
    <w:rsid w:val="25FCED86"/>
    <w:rsid w:val="2606CA7C"/>
    <w:rsid w:val="2670651F"/>
    <w:rsid w:val="267BFAAB"/>
    <w:rsid w:val="269E507E"/>
    <w:rsid w:val="26A982BA"/>
    <w:rsid w:val="26EC2DB7"/>
    <w:rsid w:val="27142344"/>
    <w:rsid w:val="2787AF2B"/>
    <w:rsid w:val="279AEAC5"/>
    <w:rsid w:val="27A17D20"/>
    <w:rsid w:val="27B88167"/>
    <w:rsid w:val="27D07058"/>
    <w:rsid w:val="27DBB29A"/>
    <w:rsid w:val="27ED2B3D"/>
    <w:rsid w:val="280249A7"/>
    <w:rsid w:val="2810C3FB"/>
    <w:rsid w:val="282C5A89"/>
    <w:rsid w:val="28DC7D48"/>
    <w:rsid w:val="28DF76A0"/>
    <w:rsid w:val="28FE9667"/>
    <w:rsid w:val="2958D9B2"/>
    <w:rsid w:val="296C1D75"/>
    <w:rsid w:val="299BEF30"/>
    <w:rsid w:val="299EF4BB"/>
    <w:rsid w:val="29C4C5E2"/>
    <w:rsid w:val="29CC2748"/>
    <w:rsid w:val="29E09730"/>
    <w:rsid w:val="29F011AD"/>
    <w:rsid w:val="2A03F7B8"/>
    <w:rsid w:val="2A0F92B2"/>
    <w:rsid w:val="2A0FE845"/>
    <w:rsid w:val="2A170519"/>
    <w:rsid w:val="2A2D6860"/>
    <w:rsid w:val="2A30F829"/>
    <w:rsid w:val="2A486405"/>
    <w:rsid w:val="2A4B72BC"/>
    <w:rsid w:val="2A4EDC3D"/>
    <w:rsid w:val="2ABBAF5F"/>
    <w:rsid w:val="2AC36D04"/>
    <w:rsid w:val="2AC5A211"/>
    <w:rsid w:val="2ADBA11A"/>
    <w:rsid w:val="2AECCB1F"/>
    <w:rsid w:val="2AF98EAA"/>
    <w:rsid w:val="2B01E9CD"/>
    <w:rsid w:val="2B21F995"/>
    <w:rsid w:val="2B39A82C"/>
    <w:rsid w:val="2B50AAAC"/>
    <w:rsid w:val="2B52DF03"/>
    <w:rsid w:val="2B533C24"/>
    <w:rsid w:val="2B67EB40"/>
    <w:rsid w:val="2B8DE51A"/>
    <w:rsid w:val="2BD3D350"/>
    <w:rsid w:val="2BE15203"/>
    <w:rsid w:val="2BE474F5"/>
    <w:rsid w:val="2C0942A5"/>
    <w:rsid w:val="2C0E58BE"/>
    <w:rsid w:val="2C2F374C"/>
    <w:rsid w:val="2C6458FA"/>
    <w:rsid w:val="2C6E876B"/>
    <w:rsid w:val="2C730467"/>
    <w:rsid w:val="2C98FF9B"/>
    <w:rsid w:val="2CE7D55F"/>
    <w:rsid w:val="2D098AF2"/>
    <w:rsid w:val="2D0AAD01"/>
    <w:rsid w:val="2D1A9A58"/>
    <w:rsid w:val="2D21666A"/>
    <w:rsid w:val="2D3F6C42"/>
    <w:rsid w:val="2D49B524"/>
    <w:rsid w:val="2D6FC193"/>
    <w:rsid w:val="2D85E066"/>
    <w:rsid w:val="2DC9761C"/>
    <w:rsid w:val="2E07D59A"/>
    <w:rsid w:val="2E1ECEF0"/>
    <w:rsid w:val="2E3A0D1D"/>
    <w:rsid w:val="2E46FE89"/>
    <w:rsid w:val="2E4C78E6"/>
    <w:rsid w:val="2E5F726B"/>
    <w:rsid w:val="2E80D47E"/>
    <w:rsid w:val="2EA5A603"/>
    <w:rsid w:val="2EBCACCE"/>
    <w:rsid w:val="2ECAD5CE"/>
    <w:rsid w:val="2ED1F5C3"/>
    <w:rsid w:val="2EE2FD22"/>
    <w:rsid w:val="2EE8BBB5"/>
    <w:rsid w:val="2F0CB440"/>
    <w:rsid w:val="2F1D8840"/>
    <w:rsid w:val="2F2160F6"/>
    <w:rsid w:val="2F5445CE"/>
    <w:rsid w:val="2F54785A"/>
    <w:rsid w:val="2F6B8AED"/>
    <w:rsid w:val="2F7F4365"/>
    <w:rsid w:val="2F821877"/>
    <w:rsid w:val="2F8521F2"/>
    <w:rsid w:val="2F96FCFF"/>
    <w:rsid w:val="2F9C90D8"/>
    <w:rsid w:val="2FBFFA88"/>
    <w:rsid w:val="2FCE5957"/>
    <w:rsid w:val="2FD7542C"/>
    <w:rsid w:val="2FFC9F0F"/>
    <w:rsid w:val="301648F8"/>
    <w:rsid w:val="3023F13A"/>
    <w:rsid w:val="302A0120"/>
    <w:rsid w:val="305708F2"/>
    <w:rsid w:val="30603743"/>
    <w:rsid w:val="3078FDDC"/>
    <w:rsid w:val="3090B59D"/>
    <w:rsid w:val="3099EE1B"/>
    <w:rsid w:val="30C433A9"/>
    <w:rsid w:val="30E5C27F"/>
    <w:rsid w:val="30F168D7"/>
    <w:rsid w:val="31070386"/>
    <w:rsid w:val="3108F5C1"/>
    <w:rsid w:val="310A83E6"/>
    <w:rsid w:val="31551C09"/>
    <w:rsid w:val="31838C40"/>
    <w:rsid w:val="319717A6"/>
    <w:rsid w:val="31A1B172"/>
    <w:rsid w:val="31B3991E"/>
    <w:rsid w:val="31CF9EB3"/>
    <w:rsid w:val="31DB1E67"/>
    <w:rsid w:val="31E79CC3"/>
    <w:rsid w:val="3228C7F2"/>
    <w:rsid w:val="322E9D49"/>
    <w:rsid w:val="325F2740"/>
    <w:rsid w:val="326486DE"/>
    <w:rsid w:val="32741A67"/>
    <w:rsid w:val="32914AC4"/>
    <w:rsid w:val="329B95C6"/>
    <w:rsid w:val="32B3D289"/>
    <w:rsid w:val="32BCBCA7"/>
    <w:rsid w:val="32C64532"/>
    <w:rsid w:val="32D158DB"/>
    <w:rsid w:val="32FFBA63"/>
    <w:rsid w:val="33258B9B"/>
    <w:rsid w:val="3329E502"/>
    <w:rsid w:val="3345F383"/>
    <w:rsid w:val="334BD924"/>
    <w:rsid w:val="3359A60B"/>
    <w:rsid w:val="335DD595"/>
    <w:rsid w:val="337032AC"/>
    <w:rsid w:val="337A5C26"/>
    <w:rsid w:val="337C52AC"/>
    <w:rsid w:val="3392EF2E"/>
    <w:rsid w:val="33B2C616"/>
    <w:rsid w:val="33BCADC0"/>
    <w:rsid w:val="33DE19A1"/>
    <w:rsid w:val="33F08584"/>
    <w:rsid w:val="33FC719A"/>
    <w:rsid w:val="340FE486"/>
    <w:rsid w:val="341660AA"/>
    <w:rsid w:val="341DF1CC"/>
    <w:rsid w:val="343EDE3F"/>
    <w:rsid w:val="343FE9BE"/>
    <w:rsid w:val="349798A5"/>
    <w:rsid w:val="34A82BDF"/>
    <w:rsid w:val="34AB8AF8"/>
    <w:rsid w:val="34B07D1A"/>
    <w:rsid w:val="34F2565F"/>
    <w:rsid w:val="34FDF8A2"/>
    <w:rsid w:val="35118F65"/>
    <w:rsid w:val="35617352"/>
    <w:rsid w:val="3585128F"/>
    <w:rsid w:val="35BF6F4C"/>
    <w:rsid w:val="35C2F34C"/>
    <w:rsid w:val="35CA6167"/>
    <w:rsid w:val="35FEEEED"/>
    <w:rsid w:val="36034164"/>
    <w:rsid w:val="3608C36D"/>
    <w:rsid w:val="361722D3"/>
    <w:rsid w:val="3629AAD9"/>
    <w:rsid w:val="3645DE96"/>
    <w:rsid w:val="36479BC4"/>
    <w:rsid w:val="364D165A"/>
    <w:rsid w:val="364E86FF"/>
    <w:rsid w:val="3657043E"/>
    <w:rsid w:val="366AE7E0"/>
    <w:rsid w:val="36822DA9"/>
    <w:rsid w:val="36B95E8E"/>
    <w:rsid w:val="36BB83EC"/>
    <w:rsid w:val="36BC2DDE"/>
    <w:rsid w:val="36DA6F0B"/>
    <w:rsid w:val="36E0A3A3"/>
    <w:rsid w:val="36E528CB"/>
    <w:rsid w:val="36ECDB49"/>
    <w:rsid w:val="36F10921"/>
    <w:rsid w:val="374BFD66"/>
    <w:rsid w:val="376BE097"/>
    <w:rsid w:val="3775FD2F"/>
    <w:rsid w:val="3783956C"/>
    <w:rsid w:val="378A0055"/>
    <w:rsid w:val="37B30AF5"/>
    <w:rsid w:val="37FC864A"/>
    <w:rsid w:val="38089B2C"/>
    <w:rsid w:val="384D18F5"/>
    <w:rsid w:val="388ADABA"/>
    <w:rsid w:val="38986C09"/>
    <w:rsid w:val="389E41C8"/>
    <w:rsid w:val="38B740BF"/>
    <w:rsid w:val="38C93885"/>
    <w:rsid w:val="38CE3680"/>
    <w:rsid w:val="38CFD464"/>
    <w:rsid w:val="38D71990"/>
    <w:rsid w:val="393B0594"/>
    <w:rsid w:val="393BDB19"/>
    <w:rsid w:val="3998A6EF"/>
    <w:rsid w:val="39B103B9"/>
    <w:rsid w:val="39E0AD6F"/>
    <w:rsid w:val="39ED3AF3"/>
    <w:rsid w:val="3A0E831D"/>
    <w:rsid w:val="3A33B7F6"/>
    <w:rsid w:val="3A802D5D"/>
    <w:rsid w:val="3AC9E785"/>
    <w:rsid w:val="3B2067F6"/>
    <w:rsid w:val="3B3E72AB"/>
    <w:rsid w:val="3B512371"/>
    <w:rsid w:val="3B5C9C5C"/>
    <w:rsid w:val="3B603C57"/>
    <w:rsid w:val="3B8355DC"/>
    <w:rsid w:val="3B88D94A"/>
    <w:rsid w:val="3BA9D80A"/>
    <w:rsid w:val="3BC62EE6"/>
    <w:rsid w:val="3BD5385D"/>
    <w:rsid w:val="3BEE155C"/>
    <w:rsid w:val="3BFEBBE1"/>
    <w:rsid w:val="3C14D666"/>
    <w:rsid w:val="3C2070A5"/>
    <w:rsid w:val="3C5BC412"/>
    <w:rsid w:val="3C68D8D5"/>
    <w:rsid w:val="3C874CA2"/>
    <w:rsid w:val="3C89AB82"/>
    <w:rsid w:val="3CB5042B"/>
    <w:rsid w:val="3CCD4E5E"/>
    <w:rsid w:val="3CD310FC"/>
    <w:rsid w:val="3CD47D1D"/>
    <w:rsid w:val="3D07E20E"/>
    <w:rsid w:val="3D24E8F4"/>
    <w:rsid w:val="3D2604FB"/>
    <w:rsid w:val="3D28DCAD"/>
    <w:rsid w:val="3D34313D"/>
    <w:rsid w:val="3D343786"/>
    <w:rsid w:val="3D37CCCB"/>
    <w:rsid w:val="3D51CAB9"/>
    <w:rsid w:val="3D6C7E33"/>
    <w:rsid w:val="3D71827F"/>
    <w:rsid w:val="3D94A3FF"/>
    <w:rsid w:val="3D9C06BF"/>
    <w:rsid w:val="3D9EC263"/>
    <w:rsid w:val="3DC062E4"/>
    <w:rsid w:val="3DC4BBCE"/>
    <w:rsid w:val="3DC837D3"/>
    <w:rsid w:val="3DFE21E6"/>
    <w:rsid w:val="3E060A63"/>
    <w:rsid w:val="3E12D137"/>
    <w:rsid w:val="3E26D708"/>
    <w:rsid w:val="3E5377CD"/>
    <w:rsid w:val="3E5450FE"/>
    <w:rsid w:val="3E577C9A"/>
    <w:rsid w:val="3E6F2560"/>
    <w:rsid w:val="3EA8E558"/>
    <w:rsid w:val="3EB3B121"/>
    <w:rsid w:val="3EB81EB7"/>
    <w:rsid w:val="3EDC15D5"/>
    <w:rsid w:val="3EDC72D5"/>
    <w:rsid w:val="3EE7F2BC"/>
    <w:rsid w:val="3EFF66BE"/>
    <w:rsid w:val="3F168FAB"/>
    <w:rsid w:val="3F17D11E"/>
    <w:rsid w:val="3F1A0618"/>
    <w:rsid w:val="3F2D602B"/>
    <w:rsid w:val="3F303EB2"/>
    <w:rsid w:val="3F42DC69"/>
    <w:rsid w:val="3F5910B4"/>
    <w:rsid w:val="3F5F9C1B"/>
    <w:rsid w:val="3F700A7B"/>
    <w:rsid w:val="3F7CDEF8"/>
    <w:rsid w:val="3F9D6ED3"/>
    <w:rsid w:val="3FAB23B0"/>
    <w:rsid w:val="3FB45668"/>
    <w:rsid w:val="3FF01C30"/>
    <w:rsid w:val="3FFC4576"/>
    <w:rsid w:val="40143D6F"/>
    <w:rsid w:val="4027D577"/>
    <w:rsid w:val="403893D9"/>
    <w:rsid w:val="4039DEEE"/>
    <w:rsid w:val="404141FA"/>
    <w:rsid w:val="4058C281"/>
    <w:rsid w:val="4067F9A2"/>
    <w:rsid w:val="407BB72A"/>
    <w:rsid w:val="407DC108"/>
    <w:rsid w:val="408A3A5F"/>
    <w:rsid w:val="40953008"/>
    <w:rsid w:val="40A7324E"/>
    <w:rsid w:val="40AA6660"/>
    <w:rsid w:val="40AE3C2F"/>
    <w:rsid w:val="40BEF936"/>
    <w:rsid w:val="40F7883D"/>
    <w:rsid w:val="410E3AFA"/>
    <w:rsid w:val="41118B5A"/>
    <w:rsid w:val="4124718A"/>
    <w:rsid w:val="412AD615"/>
    <w:rsid w:val="412E6359"/>
    <w:rsid w:val="41A82712"/>
    <w:rsid w:val="41AB0BCA"/>
    <w:rsid w:val="41B1E91B"/>
    <w:rsid w:val="421504A5"/>
    <w:rsid w:val="4220EB1F"/>
    <w:rsid w:val="423110C3"/>
    <w:rsid w:val="424B9D39"/>
    <w:rsid w:val="42669000"/>
    <w:rsid w:val="4271148B"/>
    <w:rsid w:val="427CD7F4"/>
    <w:rsid w:val="428A74CD"/>
    <w:rsid w:val="42BBC47C"/>
    <w:rsid w:val="42C994EF"/>
    <w:rsid w:val="42D43163"/>
    <w:rsid w:val="43019611"/>
    <w:rsid w:val="4318B5A8"/>
    <w:rsid w:val="43338742"/>
    <w:rsid w:val="43522510"/>
    <w:rsid w:val="4363D3E3"/>
    <w:rsid w:val="437419ED"/>
    <w:rsid w:val="437B22BB"/>
    <w:rsid w:val="4390BEC1"/>
    <w:rsid w:val="43EFB7B4"/>
    <w:rsid w:val="43F6A7AE"/>
    <w:rsid w:val="4443710C"/>
    <w:rsid w:val="44631731"/>
    <w:rsid w:val="44846AB6"/>
    <w:rsid w:val="44A101B7"/>
    <w:rsid w:val="44AA65C7"/>
    <w:rsid w:val="44BCAA56"/>
    <w:rsid w:val="44C3EDE9"/>
    <w:rsid w:val="44CB2FAF"/>
    <w:rsid w:val="44D7DC49"/>
    <w:rsid w:val="44D909AB"/>
    <w:rsid w:val="44E791B7"/>
    <w:rsid w:val="44E7937D"/>
    <w:rsid w:val="44E8F83C"/>
    <w:rsid w:val="44F93518"/>
    <w:rsid w:val="45024B1D"/>
    <w:rsid w:val="452AAF86"/>
    <w:rsid w:val="4532D25A"/>
    <w:rsid w:val="4555B890"/>
    <w:rsid w:val="45889E8A"/>
    <w:rsid w:val="45986ED7"/>
    <w:rsid w:val="45A089F3"/>
    <w:rsid w:val="45A701F1"/>
    <w:rsid w:val="45A968A7"/>
    <w:rsid w:val="45BCE190"/>
    <w:rsid w:val="45C4C420"/>
    <w:rsid w:val="45C76143"/>
    <w:rsid w:val="45D4979E"/>
    <w:rsid w:val="45F38C2E"/>
    <w:rsid w:val="45F98D17"/>
    <w:rsid w:val="4605CF22"/>
    <w:rsid w:val="4643C210"/>
    <w:rsid w:val="46643A82"/>
    <w:rsid w:val="46A46D3A"/>
    <w:rsid w:val="46D89AB3"/>
    <w:rsid w:val="46EBDB77"/>
    <w:rsid w:val="46F65FAB"/>
    <w:rsid w:val="4704E9E8"/>
    <w:rsid w:val="4721A595"/>
    <w:rsid w:val="47366DAB"/>
    <w:rsid w:val="473BC8EB"/>
    <w:rsid w:val="473D42D9"/>
    <w:rsid w:val="474D4226"/>
    <w:rsid w:val="47693EE6"/>
    <w:rsid w:val="47AD633A"/>
    <w:rsid w:val="47B27BDC"/>
    <w:rsid w:val="47C86178"/>
    <w:rsid w:val="47D4CC7E"/>
    <w:rsid w:val="47D785AD"/>
    <w:rsid w:val="47D92593"/>
    <w:rsid w:val="4833813F"/>
    <w:rsid w:val="4833933A"/>
    <w:rsid w:val="4851E872"/>
    <w:rsid w:val="485B1F5D"/>
    <w:rsid w:val="485D5B96"/>
    <w:rsid w:val="4868B99A"/>
    <w:rsid w:val="48696950"/>
    <w:rsid w:val="4871FF7A"/>
    <w:rsid w:val="488D847B"/>
    <w:rsid w:val="48B9F9BD"/>
    <w:rsid w:val="48CDA99A"/>
    <w:rsid w:val="48E7647B"/>
    <w:rsid w:val="48E94E9B"/>
    <w:rsid w:val="48EB9E75"/>
    <w:rsid w:val="4940F941"/>
    <w:rsid w:val="49565763"/>
    <w:rsid w:val="495FD8DA"/>
    <w:rsid w:val="496A2DDD"/>
    <w:rsid w:val="49706E2A"/>
    <w:rsid w:val="4994B246"/>
    <w:rsid w:val="49B40487"/>
    <w:rsid w:val="49BC14A5"/>
    <w:rsid w:val="49BFBFFE"/>
    <w:rsid w:val="49C05487"/>
    <w:rsid w:val="49D85587"/>
    <w:rsid w:val="49E1A686"/>
    <w:rsid w:val="4A0FDA9B"/>
    <w:rsid w:val="4A12CF50"/>
    <w:rsid w:val="4A34FE6C"/>
    <w:rsid w:val="4A39BFF1"/>
    <w:rsid w:val="4A44A316"/>
    <w:rsid w:val="4A4C850E"/>
    <w:rsid w:val="4A6EE7B9"/>
    <w:rsid w:val="4A783744"/>
    <w:rsid w:val="4A864CDD"/>
    <w:rsid w:val="4A96EBD4"/>
    <w:rsid w:val="4AE74A9B"/>
    <w:rsid w:val="4AEAFDDE"/>
    <w:rsid w:val="4AF2C56A"/>
    <w:rsid w:val="4AF56904"/>
    <w:rsid w:val="4AF6D3F1"/>
    <w:rsid w:val="4B167BBB"/>
    <w:rsid w:val="4B18F4D0"/>
    <w:rsid w:val="4B1B7887"/>
    <w:rsid w:val="4B277C51"/>
    <w:rsid w:val="4B2DBE93"/>
    <w:rsid w:val="4B7BA3C8"/>
    <w:rsid w:val="4BB1282F"/>
    <w:rsid w:val="4BFB2E34"/>
    <w:rsid w:val="4BFBDC5F"/>
    <w:rsid w:val="4C039F4B"/>
    <w:rsid w:val="4C05FE57"/>
    <w:rsid w:val="4C0FC088"/>
    <w:rsid w:val="4C1CAF9A"/>
    <w:rsid w:val="4C296C4F"/>
    <w:rsid w:val="4C441352"/>
    <w:rsid w:val="4C6B994E"/>
    <w:rsid w:val="4C6E7952"/>
    <w:rsid w:val="4C6F0289"/>
    <w:rsid w:val="4CBE95DE"/>
    <w:rsid w:val="4CC9977A"/>
    <w:rsid w:val="4CD1CDB8"/>
    <w:rsid w:val="4CD5A823"/>
    <w:rsid w:val="4CD7286E"/>
    <w:rsid w:val="4CDD0588"/>
    <w:rsid w:val="4CFF4A16"/>
    <w:rsid w:val="4D02CE3C"/>
    <w:rsid w:val="4D07F68B"/>
    <w:rsid w:val="4D0E367E"/>
    <w:rsid w:val="4D177F1C"/>
    <w:rsid w:val="4D6E728A"/>
    <w:rsid w:val="4D77BDDF"/>
    <w:rsid w:val="4D88A5C8"/>
    <w:rsid w:val="4DA43D0F"/>
    <w:rsid w:val="4DB641EB"/>
    <w:rsid w:val="4DD788C8"/>
    <w:rsid w:val="4E25E638"/>
    <w:rsid w:val="4E718978"/>
    <w:rsid w:val="4E8D0CCE"/>
    <w:rsid w:val="4EB3EF7A"/>
    <w:rsid w:val="4EC68125"/>
    <w:rsid w:val="4ED9C9F2"/>
    <w:rsid w:val="4F0D0F49"/>
    <w:rsid w:val="4F43A14D"/>
    <w:rsid w:val="4F43DE78"/>
    <w:rsid w:val="4F67DFD3"/>
    <w:rsid w:val="4FAA1664"/>
    <w:rsid w:val="4FD160BC"/>
    <w:rsid w:val="4FDE160D"/>
    <w:rsid w:val="50055BA5"/>
    <w:rsid w:val="50135331"/>
    <w:rsid w:val="5029A9ED"/>
    <w:rsid w:val="5029F849"/>
    <w:rsid w:val="504BB54C"/>
    <w:rsid w:val="505CBE8D"/>
    <w:rsid w:val="506DDB36"/>
    <w:rsid w:val="5094862B"/>
    <w:rsid w:val="50A019C0"/>
    <w:rsid w:val="50AFD6AE"/>
    <w:rsid w:val="50D6E54B"/>
    <w:rsid w:val="50DA6C48"/>
    <w:rsid w:val="50E92ECB"/>
    <w:rsid w:val="51044B54"/>
    <w:rsid w:val="5119ED71"/>
    <w:rsid w:val="511E59DE"/>
    <w:rsid w:val="5138DB2D"/>
    <w:rsid w:val="517D2962"/>
    <w:rsid w:val="51AD898C"/>
    <w:rsid w:val="51DEA98E"/>
    <w:rsid w:val="51E001F8"/>
    <w:rsid w:val="52152BB5"/>
    <w:rsid w:val="52268E16"/>
    <w:rsid w:val="52430586"/>
    <w:rsid w:val="5245B2AE"/>
    <w:rsid w:val="52571F76"/>
    <w:rsid w:val="525DDE1B"/>
    <w:rsid w:val="525EE537"/>
    <w:rsid w:val="52A8312E"/>
    <w:rsid w:val="52AC79B3"/>
    <w:rsid w:val="52BD7735"/>
    <w:rsid w:val="52F3B9A8"/>
    <w:rsid w:val="532C746A"/>
    <w:rsid w:val="53519D57"/>
    <w:rsid w:val="5353D8B6"/>
    <w:rsid w:val="53DC6AF6"/>
    <w:rsid w:val="53E2D5B1"/>
    <w:rsid w:val="54384286"/>
    <w:rsid w:val="544511C9"/>
    <w:rsid w:val="54A3E876"/>
    <w:rsid w:val="54BD9A55"/>
    <w:rsid w:val="54D51857"/>
    <w:rsid w:val="54E53F55"/>
    <w:rsid w:val="54E9B19D"/>
    <w:rsid w:val="551EEEBA"/>
    <w:rsid w:val="55598C59"/>
    <w:rsid w:val="555F652F"/>
    <w:rsid w:val="557BA403"/>
    <w:rsid w:val="557C1BCB"/>
    <w:rsid w:val="557D0B0E"/>
    <w:rsid w:val="55819B16"/>
    <w:rsid w:val="55A58B77"/>
    <w:rsid w:val="55DBC394"/>
    <w:rsid w:val="55DC1A61"/>
    <w:rsid w:val="56005BAF"/>
    <w:rsid w:val="560522D2"/>
    <w:rsid w:val="5638F73F"/>
    <w:rsid w:val="565A964B"/>
    <w:rsid w:val="5674BC6D"/>
    <w:rsid w:val="56860729"/>
    <w:rsid w:val="569D87CC"/>
    <w:rsid w:val="56BC0F1B"/>
    <w:rsid w:val="56E2F635"/>
    <w:rsid w:val="5725D2BE"/>
    <w:rsid w:val="573420B2"/>
    <w:rsid w:val="578C6CFC"/>
    <w:rsid w:val="57958484"/>
    <w:rsid w:val="57C6727F"/>
    <w:rsid w:val="57EA1590"/>
    <w:rsid w:val="57EAE519"/>
    <w:rsid w:val="580FB624"/>
    <w:rsid w:val="5815469E"/>
    <w:rsid w:val="581F2269"/>
    <w:rsid w:val="582A2E53"/>
    <w:rsid w:val="58609083"/>
    <w:rsid w:val="586BBD50"/>
    <w:rsid w:val="58768485"/>
    <w:rsid w:val="58873E69"/>
    <w:rsid w:val="588E88E0"/>
    <w:rsid w:val="58E5EC73"/>
    <w:rsid w:val="58FED608"/>
    <w:rsid w:val="592B5850"/>
    <w:rsid w:val="592DE8AA"/>
    <w:rsid w:val="592EA40C"/>
    <w:rsid w:val="5945CD00"/>
    <w:rsid w:val="5949415D"/>
    <w:rsid w:val="59642BCA"/>
    <w:rsid w:val="59A89B92"/>
    <w:rsid w:val="59B7E9F6"/>
    <w:rsid w:val="59C262F8"/>
    <w:rsid w:val="59D2496F"/>
    <w:rsid w:val="59F15C11"/>
    <w:rsid w:val="5A0D5788"/>
    <w:rsid w:val="5A46D62F"/>
    <w:rsid w:val="5A9D52FE"/>
    <w:rsid w:val="5AA8E4AD"/>
    <w:rsid w:val="5AC2D323"/>
    <w:rsid w:val="5AE934AB"/>
    <w:rsid w:val="5AFC7FE6"/>
    <w:rsid w:val="5AFF038B"/>
    <w:rsid w:val="5B0241F1"/>
    <w:rsid w:val="5B4D66CB"/>
    <w:rsid w:val="5B4EEB69"/>
    <w:rsid w:val="5B7759D7"/>
    <w:rsid w:val="5BB0E14D"/>
    <w:rsid w:val="5BBDF698"/>
    <w:rsid w:val="5BCCC123"/>
    <w:rsid w:val="5BF28AFC"/>
    <w:rsid w:val="5C0D8DB5"/>
    <w:rsid w:val="5C13D3E6"/>
    <w:rsid w:val="5C4341B2"/>
    <w:rsid w:val="5C97AE55"/>
    <w:rsid w:val="5CAFBE0D"/>
    <w:rsid w:val="5CBF4490"/>
    <w:rsid w:val="5CC29D10"/>
    <w:rsid w:val="5CC85159"/>
    <w:rsid w:val="5CDE3098"/>
    <w:rsid w:val="5CDFAD17"/>
    <w:rsid w:val="5CE8833F"/>
    <w:rsid w:val="5D22DD06"/>
    <w:rsid w:val="5D33EB32"/>
    <w:rsid w:val="5D6BC5CC"/>
    <w:rsid w:val="5D734E92"/>
    <w:rsid w:val="5D74BFC4"/>
    <w:rsid w:val="5D785763"/>
    <w:rsid w:val="5D7DD8AF"/>
    <w:rsid w:val="5D8F57AF"/>
    <w:rsid w:val="5DA2C91E"/>
    <w:rsid w:val="5DA39BFD"/>
    <w:rsid w:val="5DA5DE9D"/>
    <w:rsid w:val="5DAD9B22"/>
    <w:rsid w:val="5DAFE633"/>
    <w:rsid w:val="5DED1600"/>
    <w:rsid w:val="5DEDDE77"/>
    <w:rsid w:val="5E128539"/>
    <w:rsid w:val="5E1B082C"/>
    <w:rsid w:val="5E40D951"/>
    <w:rsid w:val="5E420819"/>
    <w:rsid w:val="5E7D4A4D"/>
    <w:rsid w:val="5E80989F"/>
    <w:rsid w:val="5E80B45D"/>
    <w:rsid w:val="5E876C33"/>
    <w:rsid w:val="5E9A75A6"/>
    <w:rsid w:val="5EB01AC2"/>
    <w:rsid w:val="5EB8E29C"/>
    <w:rsid w:val="5EC61357"/>
    <w:rsid w:val="5EC6FE6D"/>
    <w:rsid w:val="5EC8B365"/>
    <w:rsid w:val="5ECCC30E"/>
    <w:rsid w:val="5EE0F16A"/>
    <w:rsid w:val="5EE83670"/>
    <w:rsid w:val="5EFAA8B1"/>
    <w:rsid w:val="5F33821C"/>
    <w:rsid w:val="5F35DCD6"/>
    <w:rsid w:val="5F36E3D8"/>
    <w:rsid w:val="5F46DE4A"/>
    <w:rsid w:val="5F48DEDA"/>
    <w:rsid w:val="5F4C13F4"/>
    <w:rsid w:val="5F5562E7"/>
    <w:rsid w:val="5F90FBC6"/>
    <w:rsid w:val="5FA6768E"/>
    <w:rsid w:val="5FAB3C10"/>
    <w:rsid w:val="5FB48ADA"/>
    <w:rsid w:val="5FCAEE25"/>
    <w:rsid w:val="6038F669"/>
    <w:rsid w:val="603C3929"/>
    <w:rsid w:val="6041F23C"/>
    <w:rsid w:val="606A2203"/>
    <w:rsid w:val="60C90328"/>
    <w:rsid w:val="6115E718"/>
    <w:rsid w:val="612AF264"/>
    <w:rsid w:val="6137E899"/>
    <w:rsid w:val="613D135B"/>
    <w:rsid w:val="6144D8EA"/>
    <w:rsid w:val="61676E75"/>
    <w:rsid w:val="6184DCFE"/>
    <w:rsid w:val="618F9C5D"/>
    <w:rsid w:val="619652B6"/>
    <w:rsid w:val="6196B6E3"/>
    <w:rsid w:val="61A6999B"/>
    <w:rsid w:val="61B45140"/>
    <w:rsid w:val="61B7CC7C"/>
    <w:rsid w:val="61E7045F"/>
    <w:rsid w:val="61F3458F"/>
    <w:rsid w:val="61F6176D"/>
    <w:rsid w:val="6272081A"/>
    <w:rsid w:val="6274F286"/>
    <w:rsid w:val="627E1D62"/>
    <w:rsid w:val="62B4D4BC"/>
    <w:rsid w:val="6318CD15"/>
    <w:rsid w:val="632DAC8F"/>
    <w:rsid w:val="632FA522"/>
    <w:rsid w:val="634D03F8"/>
    <w:rsid w:val="635C78A6"/>
    <w:rsid w:val="6375C658"/>
    <w:rsid w:val="63917A39"/>
    <w:rsid w:val="639477C1"/>
    <w:rsid w:val="63B7FAB8"/>
    <w:rsid w:val="63C78516"/>
    <w:rsid w:val="63D565DB"/>
    <w:rsid w:val="63D97114"/>
    <w:rsid w:val="63ED375A"/>
    <w:rsid w:val="64005A13"/>
    <w:rsid w:val="640E4BC0"/>
    <w:rsid w:val="643165FE"/>
    <w:rsid w:val="643699B0"/>
    <w:rsid w:val="64492805"/>
    <w:rsid w:val="645E325D"/>
    <w:rsid w:val="648085EB"/>
    <w:rsid w:val="64E57BAB"/>
    <w:rsid w:val="65216831"/>
    <w:rsid w:val="65281D3E"/>
    <w:rsid w:val="653C06C6"/>
    <w:rsid w:val="654D1B38"/>
    <w:rsid w:val="6555FFF2"/>
    <w:rsid w:val="6569ECFC"/>
    <w:rsid w:val="656C7A88"/>
    <w:rsid w:val="65701CE2"/>
    <w:rsid w:val="65821FAD"/>
    <w:rsid w:val="6585EB79"/>
    <w:rsid w:val="658BC165"/>
    <w:rsid w:val="65A17A11"/>
    <w:rsid w:val="65A234A4"/>
    <w:rsid w:val="65A43DB6"/>
    <w:rsid w:val="65C8905C"/>
    <w:rsid w:val="65ED3181"/>
    <w:rsid w:val="65FF660E"/>
    <w:rsid w:val="66148157"/>
    <w:rsid w:val="66398C50"/>
    <w:rsid w:val="6653D747"/>
    <w:rsid w:val="665F728B"/>
    <w:rsid w:val="6669E8DE"/>
    <w:rsid w:val="667B3F17"/>
    <w:rsid w:val="6692A54A"/>
    <w:rsid w:val="66A20671"/>
    <w:rsid w:val="66B4491E"/>
    <w:rsid w:val="66C324F1"/>
    <w:rsid w:val="66C73F50"/>
    <w:rsid w:val="66D97DCD"/>
    <w:rsid w:val="66E7C3FD"/>
    <w:rsid w:val="66FABE63"/>
    <w:rsid w:val="67184601"/>
    <w:rsid w:val="672D958F"/>
    <w:rsid w:val="6746E466"/>
    <w:rsid w:val="674E44C9"/>
    <w:rsid w:val="67725495"/>
    <w:rsid w:val="67998FDB"/>
    <w:rsid w:val="67B35CD3"/>
    <w:rsid w:val="67CC1874"/>
    <w:rsid w:val="67E8600A"/>
    <w:rsid w:val="67F18311"/>
    <w:rsid w:val="6801345D"/>
    <w:rsid w:val="682A2723"/>
    <w:rsid w:val="682C8612"/>
    <w:rsid w:val="683653E2"/>
    <w:rsid w:val="683D8192"/>
    <w:rsid w:val="683D9FE4"/>
    <w:rsid w:val="6883388A"/>
    <w:rsid w:val="68B8ACBB"/>
    <w:rsid w:val="68C51E3E"/>
    <w:rsid w:val="68CBF719"/>
    <w:rsid w:val="68DA8CCA"/>
    <w:rsid w:val="68E2F30B"/>
    <w:rsid w:val="68E65D67"/>
    <w:rsid w:val="6905D1C3"/>
    <w:rsid w:val="690CEE37"/>
    <w:rsid w:val="6911A37F"/>
    <w:rsid w:val="6954ABA3"/>
    <w:rsid w:val="696DB0AF"/>
    <w:rsid w:val="6976012E"/>
    <w:rsid w:val="698395E6"/>
    <w:rsid w:val="69950F75"/>
    <w:rsid w:val="69990AE4"/>
    <w:rsid w:val="69A7305D"/>
    <w:rsid w:val="69AF4F62"/>
    <w:rsid w:val="69CA64CA"/>
    <w:rsid w:val="69D106C8"/>
    <w:rsid w:val="69D25F6F"/>
    <w:rsid w:val="69D34410"/>
    <w:rsid w:val="69FE4347"/>
    <w:rsid w:val="6A094DEA"/>
    <w:rsid w:val="6A357D55"/>
    <w:rsid w:val="6A47D2E8"/>
    <w:rsid w:val="6A6C1C42"/>
    <w:rsid w:val="6A8D79FD"/>
    <w:rsid w:val="6AA2D066"/>
    <w:rsid w:val="6AA8B1B4"/>
    <w:rsid w:val="6ACD0EB3"/>
    <w:rsid w:val="6AD37F41"/>
    <w:rsid w:val="6AD801DB"/>
    <w:rsid w:val="6B0E92FB"/>
    <w:rsid w:val="6B1CD5F0"/>
    <w:rsid w:val="6B529745"/>
    <w:rsid w:val="6B910278"/>
    <w:rsid w:val="6BC6E136"/>
    <w:rsid w:val="6BD08E01"/>
    <w:rsid w:val="6C0F75B6"/>
    <w:rsid w:val="6C22D37E"/>
    <w:rsid w:val="6C61652F"/>
    <w:rsid w:val="6C9FBB08"/>
    <w:rsid w:val="6CAA1B7A"/>
    <w:rsid w:val="6CDAB9A1"/>
    <w:rsid w:val="6CE873B8"/>
    <w:rsid w:val="6D1EFF9F"/>
    <w:rsid w:val="6D2FC8C7"/>
    <w:rsid w:val="6D4EBDAC"/>
    <w:rsid w:val="6D6F6B8A"/>
    <w:rsid w:val="6D70D53F"/>
    <w:rsid w:val="6D7A8549"/>
    <w:rsid w:val="6D7E7C2C"/>
    <w:rsid w:val="6D8FBAC8"/>
    <w:rsid w:val="6DA4F5CC"/>
    <w:rsid w:val="6DAB9BF3"/>
    <w:rsid w:val="6DBD59CD"/>
    <w:rsid w:val="6DDA3B33"/>
    <w:rsid w:val="6DF4AA28"/>
    <w:rsid w:val="6DF5F048"/>
    <w:rsid w:val="6E11EBD8"/>
    <w:rsid w:val="6E184FEB"/>
    <w:rsid w:val="6E20F459"/>
    <w:rsid w:val="6E315E6C"/>
    <w:rsid w:val="6E34F1B6"/>
    <w:rsid w:val="6E4F11FE"/>
    <w:rsid w:val="6E7943C7"/>
    <w:rsid w:val="6EB8BB58"/>
    <w:rsid w:val="6EC1349A"/>
    <w:rsid w:val="6ED9E5ED"/>
    <w:rsid w:val="6EE8CCE2"/>
    <w:rsid w:val="6F1B4F42"/>
    <w:rsid w:val="6F2E3BB2"/>
    <w:rsid w:val="6F35415E"/>
    <w:rsid w:val="6F429415"/>
    <w:rsid w:val="6F4600C4"/>
    <w:rsid w:val="6F920993"/>
    <w:rsid w:val="6F9C74F3"/>
    <w:rsid w:val="6FA479CB"/>
    <w:rsid w:val="6FABE06D"/>
    <w:rsid w:val="6FC345AA"/>
    <w:rsid w:val="6FCC9662"/>
    <w:rsid w:val="6FCE4681"/>
    <w:rsid w:val="7016CA22"/>
    <w:rsid w:val="7041C4B4"/>
    <w:rsid w:val="705A010B"/>
    <w:rsid w:val="7080652F"/>
    <w:rsid w:val="70843214"/>
    <w:rsid w:val="70AA732B"/>
    <w:rsid w:val="70BDA0BC"/>
    <w:rsid w:val="70DFAE98"/>
    <w:rsid w:val="70EA2660"/>
    <w:rsid w:val="70ECE1F1"/>
    <w:rsid w:val="70F7FBC0"/>
    <w:rsid w:val="717ABDBF"/>
    <w:rsid w:val="7184F9CB"/>
    <w:rsid w:val="71DC4EBE"/>
    <w:rsid w:val="71E47778"/>
    <w:rsid w:val="72089EB2"/>
    <w:rsid w:val="722984EA"/>
    <w:rsid w:val="722FCC85"/>
    <w:rsid w:val="726FEB93"/>
    <w:rsid w:val="72830290"/>
    <w:rsid w:val="7289C459"/>
    <w:rsid w:val="72A6250D"/>
    <w:rsid w:val="72C55E51"/>
    <w:rsid w:val="72E59EBD"/>
    <w:rsid w:val="72E61BA7"/>
    <w:rsid w:val="73322E01"/>
    <w:rsid w:val="738848FE"/>
    <w:rsid w:val="7388DD1B"/>
    <w:rsid w:val="73925D78"/>
    <w:rsid w:val="7394B789"/>
    <w:rsid w:val="73A251EF"/>
    <w:rsid w:val="73A9779F"/>
    <w:rsid w:val="73AFC328"/>
    <w:rsid w:val="73D941FF"/>
    <w:rsid w:val="73E3CC79"/>
    <w:rsid w:val="73F2F61D"/>
    <w:rsid w:val="740FABE9"/>
    <w:rsid w:val="7412AE5B"/>
    <w:rsid w:val="742CBE27"/>
    <w:rsid w:val="742EDB41"/>
    <w:rsid w:val="74349D08"/>
    <w:rsid w:val="744846DC"/>
    <w:rsid w:val="744BAF7F"/>
    <w:rsid w:val="749196FE"/>
    <w:rsid w:val="74BEA6F7"/>
    <w:rsid w:val="74E5E6D2"/>
    <w:rsid w:val="74EBD741"/>
    <w:rsid w:val="75363AB1"/>
    <w:rsid w:val="753B2C03"/>
    <w:rsid w:val="75433453"/>
    <w:rsid w:val="754D1767"/>
    <w:rsid w:val="754E5AD7"/>
    <w:rsid w:val="7562196B"/>
    <w:rsid w:val="757397F1"/>
    <w:rsid w:val="75882D9A"/>
    <w:rsid w:val="7594F126"/>
    <w:rsid w:val="759FA5A9"/>
    <w:rsid w:val="75AD85C6"/>
    <w:rsid w:val="75E86E58"/>
    <w:rsid w:val="75EBEE6D"/>
    <w:rsid w:val="75ECE992"/>
    <w:rsid w:val="7600BFFC"/>
    <w:rsid w:val="760BD4DE"/>
    <w:rsid w:val="7620A3B2"/>
    <w:rsid w:val="76325CFE"/>
    <w:rsid w:val="7639CAE2"/>
    <w:rsid w:val="763E4083"/>
    <w:rsid w:val="76847C99"/>
    <w:rsid w:val="7698F069"/>
    <w:rsid w:val="7719B44A"/>
    <w:rsid w:val="772259DC"/>
    <w:rsid w:val="77366A06"/>
    <w:rsid w:val="7744D305"/>
    <w:rsid w:val="7749F752"/>
    <w:rsid w:val="7750046E"/>
    <w:rsid w:val="7769419E"/>
    <w:rsid w:val="7790C31F"/>
    <w:rsid w:val="779340D9"/>
    <w:rsid w:val="77A88982"/>
    <w:rsid w:val="77B59622"/>
    <w:rsid w:val="77D88D15"/>
    <w:rsid w:val="77F67014"/>
    <w:rsid w:val="77FA6E4F"/>
    <w:rsid w:val="782CD87F"/>
    <w:rsid w:val="7859822F"/>
    <w:rsid w:val="785AECE4"/>
    <w:rsid w:val="78913AD6"/>
    <w:rsid w:val="789A4D49"/>
    <w:rsid w:val="78C62CCF"/>
    <w:rsid w:val="78D539D7"/>
    <w:rsid w:val="79073531"/>
    <w:rsid w:val="7907E5FF"/>
    <w:rsid w:val="790F40AC"/>
    <w:rsid w:val="791D21B5"/>
    <w:rsid w:val="7941B166"/>
    <w:rsid w:val="79577CB9"/>
    <w:rsid w:val="7984B176"/>
    <w:rsid w:val="798A1364"/>
    <w:rsid w:val="798F904A"/>
    <w:rsid w:val="79B01302"/>
    <w:rsid w:val="79E48C0F"/>
    <w:rsid w:val="79F3DE05"/>
    <w:rsid w:val="79F96A63"/>
    <w:rsid w:val="7A3C4456"/>
    <w:rsid w:val="7A590A66"/>
    <w:rsid w:val="7A7B901A"/>
    <w:rsid w:val="7A90604E"/>
    <w:rsid w:val="7AB2D3A3"/>
    <w:rsid w:val="7ABAD605"/>
    <w:rsid w:val="7ABE834B"/>
    <w:rsid w:val="7AC0B621"/>
    <w:rsid w:val="7AC68B76"/>
    <w:rsid w:val="7ADF145C"/>
    <w:rsid w:val="7B0FD6AE"/>
    <w:rsid w:val="7B10A27F"/>
    <w:rsid w:val="7B21AAED"/>
    <w:rsid w:val="7B6295C0"/>
    <w:rsid w:val="7B787F87"/>
    <w:rsid w:val="7B7B6C6D"/>
    <w:rsid w:val="7B7D1713"/>
    <w:rsid w:val="7B9248FD"/>
    <w:rsid w:val="7B983B4F"/>
    <w:rsid w:val="7BA52249"/>
    <w:rsid w:val="7BAA61D3"/>
    <w:rsid w:val="7BBCF808"/>
    <w:rsid w:val="7BCD2E25"/>
    <w:rsid w:val="7BCF82E6"/>
    <w:rsid w:val="7BD37F32"/>
    <w:rsid w:val="7BEE8D84"/>
    <w:rsid w:val="7BF06A42"/>
    <w:rsid w:val="7BFACD0C"/>
    <w:rsid w:val="7C0E51BD"/>
    <w:rsid w:val="7C20C96B"/>
    <w:rsid w:val="7C2C6B53"/>
    <w:rsid w:val="7C3D4FEA"/>
    <w:rsid w:val="7C4160C2"/>
    <w:rsid w:val="7C4B20B2"/>
    <w:rsid w:val="7C7795EE"/>
    <w:rsid w:val="7C94FF58"/>
    <w:rsid w:val="7C9E850D"/>
    <w:rsid w:val="7CAA27E3"/>
    <w:rsid w:val="7CBBA91B"/>
    <w:rsid w:val="7CCB5724"/>
    <w:rsid w:val="7D373D24"/>
    <w:rsid w:val="7D4CFD94"/>
    <w:rsid w:val="7D4F5C31"/>
    <w:rsid w:val="7D892A52"/>
    <w:rsid w:val="7D9CC871"/>
    <w:rsid w:val="7DC95D0F"/>
    <w:rsid w:val="7DDF795C"/>
    <w:rsid w:val="7DE11233"/>
    <w:rsid w:val="7E39E2C0"/>
    <w:rsid w:val="7E56249E"/>
    <w:rsid w:val="7ED7D877"/>
    <w:rsid w:val="7EF05E36"/>
    <w:rsid w:val="7F0B886B"/>
    <w:rsid w:val="7F4AE156"/>
    <w:rsid w:val="7F5052E9"/>
    <w:rsid w:val="7F80E899"/>
    <w:rsid w:val="7F832A03"/>
    <w:rsid w:val="7F8585C5"/>
    <w:rsid w:val="7FC28A93"/>
    <w:rsid w:val="7FCD854E"/>
    <w:rsid w:val="7FD398D0"/>
    <w:rsid w:val="7FF769F3"/>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83D655"/>
  <w15:chartTrackingRefBased/>
  <w15:docId w15:val="{6AB4FA48-800B-4EEB-943F-F44CA42D1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AF7"/>
  </w:style>
  <w:style w:type="paragraph" w:styleId="Heading2">
    <w:name w:val="heading 2"/>
    <w:basedOn w:val="Normal"/>
    <w:next w:val="Normal"/>
    <w:link w:val="Heading2Char"/>
    <w:uiPriority w:val="9"/>
    <w:semiHidden/>
    <w:unhideWhenUsed/>
    <w:qFormat/>
    <w:rsid w:val="00185E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F03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897"/>
  </w:style>
  <w:style w:type="paragraph" w:styleId="Footer">
    <w:name w:val="footer"/>
    <w:basedOn w:val="Normal"/>
    <w:link w:val="FooterChar"/>
    <w:uiPriority w:val="99"/>
    <w:unhideWhenUsed/>
    <w:rsid w:val="00321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897"/>
  </w:style>
  <w:style w:type="paragraph" w:styleId="ListParagraph">
    <w:name w:val="List Paragraph"/>
    <w:basedOn w:val="Normal"/>
    <w:uiPriority w:val="34"/>
    <w:qFormat/>
    <w:rsid w:val="00321897"/>
    <w:pPr>
      <w:ind w:left="720"/>
      <w:contextualSpacing/>
    </w:pPr>
  </w:style>
  <w:style w:type="character" w:customStyle="1" w:styleId="Heading3Char">
    <w:name w:val="Heading 3 Char"/>
    <w:basedOn w:val="DefaultParagraphFont"/>
    <w:link w:val="Heading3"/>
    <w:uiPriority w:val="9"/>
    <w:semiHidden/>
    <w:rsid w:val="00EF03C1"/>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8E2A00"/>
    <w:rPr>
      <w:color w:val="0563C1" w:themeColor="hyperlink"/>
      <w:u w:val="single"/>
    </w:rPr>
  </w:style>
  <w:style w:type="character" w:styleId="FollowedHyperlink">
    <w:name w:val="FollowedHyperlink"/>
    <w:basedOn w:val="DefaultParagraphFont"/>
    <w:uiPriority w:val="99"/>
    <w:semiHidden/>
    <w:unhideWhenUsed/>
    <w:rsid w:val="008B5571"/>
    <w:rPr>
      <w:color w:val="954F72" w:themeColor="followedHyperlink"/>
      <w:u w:val="single"/>
    </w:rPr>
  </w:style>
  <w:style w:type="paragraph" w:styleId="NormalWeb">
    <w:name w:val="Normal (Web)"/>
    <w:basedOn w:val="Normal"/>
    <w:uiPriority w:val="99"/>
    <w:semiHidden/>
    <w:unhideWhenUsed/>
    <w:rsid w:val="00237A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7AD6"/>
    <w:rPr>
      <w:b/>
      <w:bCs/>
    </w:rPr>
  </w:style>
  <w:style w:type="character" w:customStyle="1" w:styleId="Heading2Char">
    <w:name w:val="Heading 2 Char"/>
    <w:basedOn w:val="DefaultParagraphFont"/>
    <w:link w:val="Heading2"/>
    <w:uiPriority w:val="9"/>
    <w:semiHidden/>
    <w:rsid w:val="00185EC2"/>
    <w:rPr>
      <w:rFonts w:asciiTheme="majorHAnsi" w:eastAsiaTheme="majorEastAsia" w:hAnsiTheme="majorHAnsi" w:cstheme="majorBidi"/>
      <w:color w:val="2E74B5" w:themeColor="accent1" w:themeShade="BF"/>
      <w:sz w:val="26"/>
      <w:szCs w:val="26"/>
    </w:rPr>
  </w:style>
  <w:style w:type="paragraph" w:customStyle="1" w:styleId="paragraph">
    <w:name w:val="paragraph"/>
    <w:basedOn w:val="Normal"/>
    <w:rsid w:val="00893A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93AF7"/>
  </w:style>
  <w:style w:type="character" w:customStyle="1" w:styleId="eop">
    <w:name w:val="eop"/>
    <w:basedOn w:val="DefaultParagraphFont"/>
    <w:rsid w:val="00893AF7"/>
  </w:style>
  <w:style w:type="paragraph" w:styleId="Revision">
    <w:name w:val="Revision"/>
    <w:hidden/>
    <w:uiPriority w:val="99"/>
    <w:semiHidden/>
    <w:rsid w:val="006D6C8F"/>
    <w:pPr>
      <w:spacing w:after="0" w:line="240" w:lineRule="auto"/>
    </w:pPr>
  </w:style>
  <w:style w:type="character" w:styleId="UnresolvedMention">
    <w:name w:val="Unresolved Mention"/>
    <w:basedOn w:val="DefaultParagraphFont"/>
    <w:uiPriority w:val="99"/>
    <w:semiHidden/>
    <w:unhideWhenUsed/>
    <w:rsid w:val="004A6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86704">
      <w:bodyDiv w:val="1"/>
      <w:marLeft w:val="0"/>
      <w:marRight w:val="0"/>
      <w:marTop w:val="0"/>
      <w:marBottom w:val="0"/>
      <w:divBdr>
        <w:top w:val="none" w:sz="0" w:space="0" w:color="auto"/>
        <w:left w:val="none" w:sz="0" w:space="0" w:color="auto"/>
        <w:bottom w:val="none" w:sz="0" w:space="0" w:color="auto"/>
        <w:right w:val="none" w:sz="0" w:space="0" w:color="auto"/>
      </w:divBdr>
    </w:div>
    <w:div w:id="132216959">
      <w:bodyDiv w:val="1"/>
      <w:marLeft w:val="0"/>
      <w:marRight w:val="0"/>
      <w:marTop w:val="0"/>
      <w:marBottom w:val="0"/>
      <w:divBdr>
        <w:top w:val="none" w:sz="0" w:space="0" w:color="auto"/>
        <w:left w:val="none" w:sz="0" w:space="0" w:color="auto"/>
        <w:bottom w:val="none" w:sz="0" w:space="0" w:color="auto"/>
        <w:right w:val="none" w:sz="0" w:space="0" w:color="auto"/>
      </w:divBdr>
    </w:div>
    <w:div w:id="232929183">
      <w:bodyDiv w:val="1"/>
      <w:marLeft w:val="0"/>
      <w:marRight w:val="0"/>
      <w:marTop w:val="0"/>
      <w:marBottom w:val="0"/>
      <w:divBdr>
        <w:top w:val="none" w:sz="0" w:space="0" w:color="auto"/>
        <w:left w:val="none" w:sz="0" w:space="0" w:color="auto"/>
        <w:bottom w:val="none" w:sz="0" w:space="0" w:color="auto"/>
        <w:right w:val="none" w:sz="0" w:space="0" w:color="auto"/>
      </w:divBdr>
    </w:div>
    <w:div w:id="384984611">
      <w:bodyDiv w:val="1"/>
      <w:marLeft w:val="0"/>
      <w:marRight w:val="0"/>
      <w:marTop w:val="0"/>
      <w:marBottom w:val="0"/>
      <w:divBdr>
        <w:top w:val="none" w:sz="0" w:space="0" w:color="auto"/>
        <w:left w:val="none" w:sz="0" w:space="0" w:color="auto"/>
        <w:bottom w:val="none" w:sz="0" w:space="0" w:color="auto"/>
        <w:right w:val="none" w:sz="0" w:space="0" w:color="auto"/>
      </w:divBdr>
    </w:div>
    <w:div w:id="400717671">
      <w:bodyDiv w:val="1"/>
      <w:marLeft w:val="0"/>
      <w:marRight w:val="0"/>
      <w:marTop w:val="0"/>
      <w:marBottom w:val="0"/>
      <w:divBdr>
        <w:top w:val="none" w:sz="0" w:space="0" w:color="auto"/>
        <w:left w:val="none" w:sz="0" w:space="0" w:color="auto"/>
        <w:bottom w:val="none" w:sz="0" w:space="0" w:color="auto"/>
        <w:right w:val="none" w:sz="0" w:space="0" w:color="auto"/>
      </w:divBdr>
      <w:divsChild>
        <w:div w:id="242110347">
          <w:marLeft w:val="0"/>
          <w:marRight w:val="0"/>
          <w:marTop w:val="0"/>
          <w:marBottom w:val="0"/>
          <w:divBdr>
            <w:top w:val="none" w:sz="0" w:space="0" w:color="auto"/>
            <w:left w:val="none" w:sz="0" w:space="0" w:color="auto"/>
            <w:bottom w:val="none" w:sz="0" w:space="0" w:color="auto"/>
            <w:right w:val="none" w:sz="0" w:space="0" w:color="auto"/>
          </w:divBdr>
        </w:div>
      </w:divsChild>
    </w:div>
    <w:div w:id="405342528">
      <w:bodyDiv w:val="1"/>
      <w:marLeft w:val="0"/>
      <w:marRight w:val="0"/>
      <w:marTop w:val="0"/>
      <w:marBottom w:val="0"/>
      <w:divBdr>
        <w:top w:val="none" w:sz="0" w:space="0" w:color="auto"/>
        <w:left w:val="none" w:sz="0" w:space="0" w:color="auto"/>
        <w:bottom w:val="none" w:sz="0" w:space="0" w:color="auto"/>
        <w:right w:val="none" w:sz="0" w:space="0" w:color="auto"/>
      </w:divBdr>
    </w:div>
    <w:div w:id="431054965">
      <w:bodyDiv w:val="1"/>
      <w:marLeft w:val="0"/>
      <w:marRight w:val="0"/>
      <w:marTop w:val="0"/>
      <w:marBottom w:val="0"/>
      <w:divBdr>
        <w:top w:val="none" w:sz="0" w:space="0" w:color="auto"/>
        <w:left w:val="none" w:sz="0" w:space="0" w:color="auto"/>
        <w:bottom w:val="none" w:sz="0" w:space="0" w:color="auto"/>
        <w:right w:val="none" w:sz="0" w:space="0" w:color="auto"/>
      </w:divBdr>
    </w:div>
    <w:div w:id="498038698">
      <w:bodyDiv w:val="1"/>
      <w:marLeft w:val="0"/>
      <w:marRight w:val="0"/>
      <w:marTop w:val="0"/>
      <w:marBottom w:val="0"/>
      <w:divBdr>
        <w:top w:val="none" w:sz="0" w:space="0" w:color="auto"/>
        <w:left w:val="none" w:sz="0" w:space="0" w:color="auto"/>
        <w:bottom w:val="none" w:sz="0" w:space="0" w:color="auto"/>
        <w:right w:val="none" w:sz="0" w:space="0" w:color="auto"/>
      </w:divBdr>
    </w:div>
    <w:div w:id="548224582">
      <w:bodyDiv w:val="1"/>
      <w:marLeft w:val="0"/>
      <w:marRight w:val="0"/>
      <w:marTop w:val="0"/>
      <w:marBottom w:val="0"/>
      <w:divBdr>
        <w:top w:val="none" w:sz="0" w:space="0" w:color="auto"/>
        <w:left w:val="none" w:sz="0" w:space="0" w:color="auto"/>
        <w:bottom w:val="none" w:sz="0" w:space="0" w:color="auto"/>
        <w:right w:val="none" w:sz="0" w:space="0" w:color="auto"/>
      </w:divBdr>
    </w:div>
    <w:div w:id="587806518">
      <w:bodyDiv w:val="1"/>
      <w:marLeft w:val="0"/>
      <w:marRight w:val="0"/>
      <w:marTop w:val="0"/>
      <w:marBottom w:val="0"/>
      <w:divBdr>
        <w:top w:val="none" w:sz="0" w:space="0" w:color="auto"/>
        <w:left w:val="none" w:sz="0" w:space="0" w:color="auto"/>
        <w:bottom w:val="none" w:sz="0" w:space="0" w:color="auto"/>
        <w:right w:val="none" w:sz="0" w:space="0" w:color="auto"/>
      </w:divBdr>
    </w:div>
    <w:div w:id="635453392">
      <w:bodyDiv w:val="1"/>
      <w:marLeft w:val="0"/>
      <w:marRight w:val="0"/>
      <w:marTop w:val="0"/>
      <w:marBottom w:val="0"/>
      <w:divBdr>
        <w:top w:val="none" w:sz="0" w:space="0" w:color="auto"/>
        <w:left w:val="none" w:sz="0" w:space="0" w:color="auto"/>
        <w:bottom w:val="none" w:sz="0" w:space="0" w:color="auto"/>
        <w:right w:val="none" w:sz="0" w:space="0" w:color="auto"/>
      </w:divBdr>
    </w:div>
    <w:div w:id="692388170">
      <w:bodyDiv w:val="1"/>
      <w:marLeft w:val="0"/>
      <w:marRight w:val="0"/>
      <w:marTop w:val="0"/>
      <w:marBottom w:val="0"/>
      <w:divBdr>
        <w:top w:val="none" w:sz="0" w:space="0" w:color="auto"/>
        <w:left w:val="none" w:sz="0" w:space="0" w:color="auto"/>
        <w:bottom w:val="none" w:sz="0" w:space="0" w:color="auto"/>
        <w:right w:val="none" w:sz="0" w:space="0" w:color="auto"/>
      </w:divBdr>
    </w:div>
    <w:div w:id="735126288">
      <w:bodyDiv w:val="1"/>
      <w:marLeft w:val="0"/>
      <w:marRight w:val="0"/>
      <w:marTop w:val="0"/>
      <w:marBottom w:val="0"/>
      <w:divBdr>
        <w:top w:val="none" w:sz="0" w:space="0" w:color="auto"/>
        <w:left w:val="none" w:sz="0" w:space="0" w:color="auto"/>
        <w:bottom w:val="none" w:sz="0" w:space="0" w:color="auto"/>
        <w:right w:val="none" w:sz="0" w:space="0" w:color="auto"/>
      </w:divBdr>
    </w:div>
    <w:div w:id="833374359">
      <w:bodyDiv w:val="1"/>
      <w:marLeft w:val="0"/>
      <w:marRight w:val="0"/>
      <w:marTop w:val="0"/>
      <w:marBottom w:val="0"/>
      <w:divBdr>
        <w:top w:val="none" w:sz="0" w:space="0" w:color="auto"/>
        <w:left w:val="none" w:sz="0" w:space="0" w:color="auto"/>
        <w:bottom w:val="none" w:sz="0" w:space="0" w:color="auto"/>
        <w:right w:val="none" w:sz="0" w:space="0" w:color="auto"/>
      </w:divBdr>
    </w:div>
    <w:div w:id="968900673">
      <w:bodyDiv w:val="1"/>
      <w:marLeft w:val="0"/>
      <w:marRight w:val="0"/>
      <w:marTop w:val="0"/>
      <w:marBottom w:val="0"/>
      <w:divBdr>
        <w:top w:val="none" w:sz="0" w:space="0" w:color="auto"/>
        <w:left w:val="none" w:sz="0" w:space="0" w:color="auto"/>
        <w:bottom w:val="none" w:sz="0" w:space="0" w:color="auto"/>
        <w:right w:val="none" w:sz="0" w:space="0" w:color="auto"/>
      </w:divBdr>
    </w:div>
    <w:div w:id="980690165">
      <w:bodyDiv w:val="1"/>
      <w:marLeft w:val="0"/>
      <w:marRight w:val="0"/>
      <w:marTop w:val="0"/>
      <w:marBottom w:val="0"/>
      <w:divBdr>
        <w:top w:val="none" w:sz="0" w:space="0" w:color="auto"/>
        <w:left w:val="none" w:sz="0" w:space="0" w:color="auto"/>
        <w:bottom w:val="none" w:sz="0" w:space="0" w:color="auto"/>
        <w:right w:val="none" w:sz="0" w:space="0" w:color="auto"/>
      </w:divBdr>
    </w:div>
    <w:div w:id="1023478806">
      <w:bodyDiv w:val="1"/>
      <w:marLeft w:val="0"/>
      <w:marRight w:val="0"/>
      <w:marTop w:val="0"/>
      <w:marBottom w:val="0"/>
      <w:divBdr>
        <w:top w:val="none" w:sz="0" w:space="0" w:color="auto"/>
        <w:left w:val="none" w:sz="0" w:space="0" w:color="auto"/>
        <w:bottom w:val="none" w:sz="0" w:space="0" w:color="auto"/>
        <w:right w:val="none" w:sz="0" w:space="0" w:color="auto"/>
      </w:divBdr>
    </w:div>
    <w:div w:id="1085374329">
      <w:bodyDiv w:val="1"/>
      <w:marLeft w:val="0"/>
      <w:marRight w:val="0"/>
      <w:marTop w:val="0"/>
      <w:marBottom w:val="0"/>
      <w:divBdr>
        <w:top w:val="none" w:sz="0" w:space="0" w:color="auto"/>
        <w:left w:val="none" w:sz="0" w:space="0" w:color="auto"/>
        <w:bottom w:val="none" w:sz="0" w:space="0" w:color="auto"/>
        <w:right w:val="none" w:sz="0" w:space="0" w:color="auto"/>
      </w:divBdr>
    </w:div>
    <w:div w:id="1114447597">
      <w:bodyDiv w:val="1"/>
      <w:marLeft w:val="0"/>
      <w:marRight w:val="0"/>
      <w:marTop w:val="0"/>
      <w:marBottom w:val="0"/>
      <w:divBdr>
        <w:top w:val="none" w:sz="0" w:space="0" w:color="auto"/>
        <w:left w:val="none" w:sz="0" w:space="0" w:color="auto"/>
        <w:bottom w:val="none" w:sz="0" w:space="0" w:color="auto"/>
        <w:right w:val="none" w:sz="0" w:space="0" w:color="auto"/>
      </w:divBdr>
    </w:div>
    <w:div w:id="1119490950">
      <w:bodyDiv w:val="1"/>
      <w:marLeft w:val="0"/>
      <w:marRight w:val="0"/>
      <w:marTop w:val="0"/>
      <w:marBottom w:val="0"/>
      <w:divBdr>
        <w:top w:val="none" w:sz="0" w:space="0" w:color="auto"/>
        <w:left w:val="none" w:sz="0" w:space="0" w:color="auto"/>
        <w:bottom w:val="none" w:sz="0" w:space="0" w:color="auto"/>
        <w:right w:val="none" w:sz="0" w:space="0" w:color="auto"/>
      </w:divBdr>
    </w:div>
    <w:div w:id="1160581004">
      <w:bodyDiv w:val="1"/>
      <w:marLeft w:val="0"/>
      <w:marRight w:val="0"/>
      <w:marTop w:val="0"/>
      <w:marBottom w:val="0"/>
      <w:divBdr>
        <w:top w:val="none" w:sz="0" w:space="0" w:color="auto"/>
        <w:left w:val="none" w:sz="0" w:space="0" w:color="auto"/>
        <w:bottom w:val="none" w:sz="0" w:space="0" w:color="auto"/>
        <w:right w:val="none" w:sz="0" w:space="0" w:color="auto"/>
      </w:divBdr>
    </w:div>
    <w:div w:id="1377464213">
      <w:bodyDiv w:val="1"/>
      <w:marLeft w:val="0"/>
      <w:marRight w:val="0"/>
      <w:marTop w:val="0"/>
      <w:marBottom w:val="0"/>
      <w:divBdr>
        <w:top w:val="none" w:sz="0" w:space="0" w:color="auto"/>
        <w:left w:val="none" w:sz="0" w:space="0" w:color="auto"/>
        <w:bottom w:val="none" w:sz="0" w:space="0" w:color="auto"/>
        <w:right w:val="none" w:sz="0" w:space="0" w:color="auto"/>
      </w:divBdr>
      <w:divsChild>
        <w:div w:id="1672371966">
          <w:marLeft w:val="0"/>
          <w:marRight w:val="0"/>
          <w:marTop w:val="0"/>
          <w:marBottom w:val="0"/>
          <w:divBdr>
            <w:top w:val="none" w:sz="0" w:space="0" w:color="auto"/>
            <w:left w:val="none" w:sz="0" w:space="0" w:color="auto"/>
            <w:bottom w:val="none" w:sz="0" w:space="0" w:color="auto"/>
            <w:right w:val="none" w:sz="0" w:space="0" w:color="auto"/>
          </w:divBdr>
        </w:div>
        <w:div w:id="1633555906">
          <w:marLeft w:val="0"/>
          <w:marRight w:val="0"/>
          <w:marTop w:val="0"/>
          <w:marBottom w:val="0"/>
          <w:divBdr>
            <w:top w:val="none" w:sz="0" w:space="0" w:color="auto"/>
            <w:left w:val="none" w:sz="0" w:space="0" w:color="auto"/>
            <w:bottom w:val="none" w:sz="0" w:space="0" w:color="auto"/>
            <w:right w:val="none" w:sz="0" w:space="0" w:color="auto"/>
          </w:divBdr>
        </w:div>
        <w:div w:id="1266186978">
          <w:marLeft w:val="0"/>
          <w:marRight w:val="0"/>
          <w:marTop w:val="0"/>
          <w:marBottom w:val="0"/>
          <w:divBdr>
            <w:top w:val="none" w:sz="0" w:space="0" w:color="auto"/>
            <w:left w:val="none" w:sz="0" w:space="0" w:color="auto"/>
            <w:bottom w:val="none" w:sz="0" w:space="0" w:color="auto"/>
            <w:right w:val="none" w:sz="0" w:space="0" w:color="auto"/>
          </w:divBdr>
        </w:div>
        <w:div w:id="1834682477">
          <w:marLeft w:val="0"/>
          <w:marRight w:val="0"/>
          <w:marTop w:val="0"/>
          <w:marBottom w:val="0"/>
          <w:divBdr>
            <w:top w:val="none" w:sz="0" w:space="0" w:color="auto"/>
            <w:left w:val="none" w:sz="0" w:space="0" w:color="auto"/>
            <w:bottom w:val="none" w:sz="0" w:space="0" w:color="auto"/>
            <w:right w:val="none" w:sz="0" w:space="0" w:color="auto"/>
          </w:divBdr>
        </w:div>
      </w:divsChild>
    </w:div>
    <w:div w:id="1436048788">
      <w:bodyDiv w:val="1"/>
      <w:marLeft w:val="0"/>
      <w:marRight w:val="0"/>
      <w:marTop w:val="0"/>
      <w:marBottom w:val="0"/>
      <w:divBdr>
        <w:top w:val="none" w:sz="0" w:space="0" w:color="auto"/>
        <w:left w:val="none" w:sz="0" w:space="0" w:color="auto"/>
        <w:bottom w:val="none" w:sz="0" w:space="0" w:color="auto"/>
        <w:right w:val="none" w:sz="0" w:space="0" w:color="auto"/>
      </w:divBdr>
    </w:div>
    <w:div w:id="1493109339">
      <w:bodyDiv w:val="1"/>
      <w:marLeft w:val="0"/>
      <w:marRight w:val="0"/>
      <w:marTop w:val="0"/>
      <w:marBottom w:val="0"/>
      <w:divBdr>
        <w:top w:val="none" w:sz="0" w:space="0" w:color="auto"/>
        <w:left w:val="none" w:sz="0" w:space="0" w:color="auto"/>
        <w:bottom w:val="none" w:sz="0" w:space="0" w:color="auto"/>
        <w:right w:val="none" w:sz="0" w:space="0" w:color="auto"/>
      </w:divBdr>
    </w:div>
    <w:div w:id="1507480106">
      <w:bodyDiv w:val="1"/>
      <w:marLeft w:val="0"/>
      <w:marRight w:val="0"/>
      <w:marTop w:val="0"/>
      <w:marBottom w:val="0"/>
      <w:divBdr>
        <w:top w:val="none" w:sz="0" w:space="0" w:color="auto"/>
        <w:left w:val="none" w:sz="0" w:space="0" w:color="auto"/>
        <w:bottom w:val="none" w:sz="0" w:space="0" w:color="auto"/>
        <w:right w:val="none" w:sz="0" w:space="0" w:color="auto"/>
      </w:divBdr>
    </w:div>
    <w:div w:id="1866169754">
      <w:bodyDiv w:val="1"/>
      <w:marLeft w:val="0"/>
      <w:marRight w:val="0"/>
      <w:marTop w:val="0"/>
      <w:marBottom w:val="0"/>
      <w:divBdr>
        <w:top w:val="none" w:sz="0" w:space="0" w:color="auto"/>
        <w:left w:val="none" w:sz="0" w:space="0" w:color="auto"/>
        <w:bottom w:val="none" w:sz="0" w:space="0" w:color="auto"/>
        <w:right w:val="none" w:sz="0" w:space="0" w:color="auto"/>
      </w:divBdr>
    </w:div>
    <w:div w:id="1895238422">
      <w:bodyDiv w:val="1"/>
      <w:marLeft w:val="0"/>
      <w:marRight w:val="0"/>
      <w:marTop w:val="0"/>
      <w:marBottom w:val="0"/>
      <w:divBdr>
        <w:top w:val="none" w:sz="0" w:space="0" w:color="auto"/>
        <w:left w:val="none" w:sz="0" w:space="0" w:color="auto"/>
        <w:bottom w:val="none" w:sz="0" w:space="0" w:color="auto"/>
        <w:right w:val="none" w:sz="0" w:space="0" w:color="auto"/>
      </w:divBdr>
    </w:div>
    <w:div w:id="1937399023">
      <w:bodyDiv w:val="1"/>
      <w:marLeft w:val="0"/>
      <w:marRight w:val="0"/>
      <w:marTop w:val="0"/>
      <w:marBottom w:val="0"/>
      <w:divBdr>
        <w:top w:val="none" w:sz="0" w:space="0" w:color="auto"/>
        <w:left w:val="none" w:sz="0" w:space="0" w:color="auto"/>
        <w:bottom w:val="none" w:sz="0" w:space="0" w:color="auto"/>
        <w:right w:val="none" w:sz="0" w:space="0" w:color="auto"/>
      </w:divBdr>
    </w:div>
    <w:div w:id="1942059933">
      <w:bodyDiv w:val="1"/>
      <w:marLeft w:val="0"/>
      <w:marRight w:val="0"/>
      <w:marTop w:val="0"/>
      <w:marBottom w:val="0"/>
      <w:divBdr>
        <w:top w:val="none" w:sz="0" w:space="0" w:color="auto"/>
        <w:left w:val="none" w:sz="0" w:space="0" w:color="auto"/>
        <w:bottom w:val="none" w:sz="0" w:space="0" w:color="auto"/>
        <w:right w:val="none" w:sz="0" w:space="0" w:color="auto"/>
      </w:divBdr>
    </w:div>
    <w:div w:id="1972587486">
      <w:bodyDiv w:val="1"/>
      <w:marLeft w:val="0"/>
      <w:marRight w:val="0"/>
      <w:marTop w:val="0"/>
      <w:marBottom w:val="0"/>
      <w:divBdr>
        <w:top w:val="none" w:sz="0" w:space="0" w:color="auto"/>
        <w:left w:val="none" w:sz="0" w:space="0" w:color="auto"/>
        <w:bottom w:val="none" w:sz="0" w:space="0" w:color="auto"/>
        <w:right w:val="none" w:sz="0" w:space="0" w:color="auto"/>
      </w:divBdr>
    </w:div>
    <w:div w:id="2029789111">
      <w:bodyDiv w:val="1"/>
      <w:marLeft w:val="0"/>
      <w:marRight w:val="0"/>
      <w:marTop w:val="0"/>
      <w:marBottom w:val="0"/>
      <w:divBdr>
        <w:top w:val="none" w:sz="0" w:space="0" w:color="auto"/>
        <w:left w:val="none" w:sz="0" w:space="0" w:color="auto"/>
        <w:bottom w:val="none" w:sz="0" w:space="0" w:color="auto"/>
        <w:right w:val="none" w:sz="0" w:space="0" w:color="auto"/>
      </w:divBdr>
    </w:div>
    <w:div w:id="2047872529">
      <w:bodyDiv w:val="1"/>
      <w:marLeft w:val="0"/>
      <w:marRight w:val="0"/>
      <w:marTop w:val="0"/>
      <w:marBottom w:val="0"/>
      <w:divBdr>
        <w:top w:val="none" w:sz="0" w:space="0" w:color="auto"/>
        <w:left w:val="none" w:sz="0" w:space="0" w:color="auto"/>
        <w:bottom w:val="none" w:sz="0" w:space="0" w:color="auto"/>
        <w:right w:val="none" w:sz="0" w:space="0" w:color="auto"/>
      </w:divBdr>
    </w:div>
    <w:div w:id="2058117394">
      <w:bodyDiv w:val="1"/>
      <w:marLeft w:val="0"/>
      <w:marRight w:val="0"/>
      <w:marTop w:val="0"/>
      <w:marBottom w:val="0"/>
      <w:divBdr>
        <w:top w:val="none" w:sz="0" w:space="0" w:color="auto"/>
        <w:left w:val="none" w:sz="0" w:space="0" w:color="auto"/>
        <w:bottom w:val="none" w:sz="0" w:space="0" w:color="auto"/>
        <w:right w:val="none" w:sz="0" w:space="0" w:color="auto"/>
      </w:divBdr>
    </w:div>
    <w:div w:id="2069261642">
      <w:bodyDiv w:val="1"/>
      <w:marLeft w:val="0"/>
      <w:marRight w:val="0"/>
      <w:marTop w:val="0"/>
      <w:marBottom w:val="0"/>
      <w:divBdr>
        <w:top w:val="none" w:sz="0" w:space="0" w:color="auto"/>
        <w:left w:val="none" w:sz="0" w:space="0" w:color="auto"/>
        <w:bottom w:val="none" w:sz="0" w:space="0" w:color="auto"/>
        <w:right w:val="none" w:sz="0" w:space="0" w:color="auto"/>
      </w:divBdr>
      <w:divsChild>
        <w:div w:id="1003124777">
          <w:marLeft w:val="0"/>
          <w:marRight w:val="0"/>
          <w:marTop w:val="0"/>
          <w:marBottom w:val="0"/>
          <w:divBdr>
            <w:top w:val="none" w:sz="0" w:space="0" w:color="auto"/>
            <w:left w:val="none" w:sz="0" w:space="0" w:color="auto"/>
            <w:bottom w:val="none" w:sz="0" w:space="0" w:color="auto"/>
            <w:right w:val="none" w:sz="0" w:space="0" w:color="auto"/>
          </w:divBdr>
        </w:div>
      </w:divsChild>
    </w:div>
    <w:div w:id="2086489350">
      <w:bodyDiv w:val="1"/>
      <w:marLeft w:val="0"/>
      <w:marRight w:val="0"/>
      <w:marTop w:val="0"/>
      <w:marBottom w:val="0"/>
      <w:divBdr>
        <w:top w:val="none" w:sz="0" w:space="0" w:color="auto"/>
        <w:left w:val="none" w:sz="0" w:space="0" w:color="auto"/>
        <w:bottom w:val="none" w:sz="0" w:space="0" w:color="auto"/>
        <w:right w:val="none" w:sz="0" w:space="0" w:color="auto"/>
      </w:divBdr>
    </w:div>
    <w:div w:id="211255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seo.hkust.edu.hk/links/LL/UCLA-chemica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afety.charlotte.edu/wp-content/uploads/sites/783/2023/09/SOP_Pyrophorics-SelfHeatingMaterials_Reviewed.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earch.uga.edu/docs/units/safety/manuals/ChemicalSafetyManual/Pyrophorics_SOP.pdf" TargetMode="External"/><Relationship Id="rId5" Type="http://schemas.openxmlformats.org/officeDocument/2006/relationships/numbering" Target="numbering.xml"/><Relationship Id="rId15" Type="http://schemas.openxmlformats.org/officeDocument/2006/relationships/hyperlink" Target="https://hseo.hkust.edu.hk/node/3635"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seo.hkust.edu.hk/node/365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A47D7EBED774B8020BDCF45AA162F" ma:contentTypeVersion="28" ma:contentTypeDescription="Create a new document." ma:contentTypeScope="" ma:versionID="f0fcb415f507b83cc24f5ac7816589b0">
  <xsd:schema xmlns:xsd="http://www.w3.org/2001/XMLSchema" xmlns:xs="http://www.w3.org/2001/XMLSchema" xmlns:p="http://schemas.microsoft.com/office/2006/metadata/properties" xmlns:ns2="1f09f172-34cf-4f56-a316-39d360aaa9da" xmlns:ns3="ae8f7c1c-4f27-4f2f-9fd3-0ad49a9964c1" xmlns:ns4="ef1b3d2c-e5d5-4cca-8e3f-11696eb79a09" targetNamespace="http://schemas.microsoft.com/office/2006/metadata/properties" ma:root="true" ma:fieldsID="ed0258124709a8d87fb20b7049de286c" ns2:_="" ns3:_="" ns4:_="">
    <xsd:import namespace="1f09f172-34cf-4f56-a316-39d360aaa9da"/>
    <xsd:import namespace="ae8f7c1c-4f27-4f2f-9fd3-0ad49a9964c1"/>
    <xsd:import namespace="ef1b3d2c-e5d5-4cca-8e3f-11696eb79a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4:SharedWithUsers" minOccurs="0"/>
                <xsd:element ref="ns4:SharedWithDetails" minOccurs="0"/>
                <xsd:element ref="ns2:MediaServiceSearchProperties" minOccurs="0"/>
                <xsd:element ref="ns2:MediaServiceObjectDetectorVersions" minOccurs="0"/>
                <xsd:element ref="ns2:ShowerID" minOccurs="0"/>
                <xsd:element ref="ns2:Aspects" minOccurs="0"/>
                <xsd:element ref="ns2:responsibleperson" minOccurs="0"/>
                <xsd:element ref="ns2:PI" minOccurs="0"/>
                <xsd:element ref="ns2:Date" minOccurs="0"/>
                <xsd:element ref="ns2:MediaServiceBillingMetadata" minOccurs="0"/>
                <xsd:element ref="ns2:Topic_x0028_s_x0029_" minOccurs="0"/>
                <xsd:element ref="ns2:Topics" minOccurs="0"/>
                <xsd:element ref="ns2:Remarks" minOccurs="0"/>
                <xsd:element ref="ns2:Link_To_Li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9f172-34cf-4f56-a316-39d360aaa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659908-461d-4310-9e2e-8d0890ed1ef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ShowerID" ma:index="25" nillable="true" ma:displayName="Shower ID" ma:format="Dropdown" ma:internalName="ShowerID">
      <xsd:simpleType>
        <xsd:restriction base="dms:Text">
          <xsd:maxLength value="255"/>
        </xsd:restriction>
      </xsd:simpleType>
    </xsd:element>
    <xsd:element name="Aspects" ma:index="26" nillable="true" ma:displayName="Aspects" ma:format="Dropdown" ma:internalName="Aspects">
      <xsd:complexType>
        <xsd:complexContent>
          <xsd:extension base="dms:MultiChoiceFillIn">
            <xsd:sequence>
              <xsd:element name="Value" maxOccurs="unbounded" minOccurs="0" nillable="true">
                <xsd:simpleType>
                  <xsd:union memberTypes="dms:Text">
                    <xsd:simpleType>
                      <xsd:restriction base="dms:Choice">
                        <xsd:enumeration value="Management"/>
                        <xsd:enumeration value="Persuasive/ Communication"/>
                        <xsd:enumeration value="Budget"/>
                        <xsd:enumeration value="Fire"/>
                        <xsd:enumeration value="Chemical"/>
                        <xsd:enumeration value="Radiation"/>
                        <xsd:enumeration value="Biological"/>
                        <xsd:enumeration value="Occupational Hygiene/ Safety"/>
                        <xsd:enumeration value="Environmental/ Waste"/>
                        <xsd:enumeration value="Others"/>
                      </xsd:restriction>
                    </xsd:simpleType>
                  </xsd:union>
                </xsd:simpleType>
              </xsd:element>
            </xsd:sequence>
          </xsd:extension>
        </xsd:complexContent>
      </xsd:complexType>
    </xsd:element>
    <xsd:element name="responsibleperson" ma:index="27" nillable="true" ma:displayName="person" ma:format="Dropdown" ma:list="UserInfo" ma:SharePointGroup="0" ma:internalName="responsibleperson">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I" ma:index="28" nillable="true" ma:displayName="PI" ma:format="Dropdown" ma:list="UserInfo" ma:SharePointGroup="0" ma:internalName="PI">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 ma:index="29" nillable="true" ma:displayName="Date" ma:default="[today]" ma:format="DateOnly" ma:internalName="Date">
      <xsd:simpleType>
        <xsd:restriction base="dms:DateTime"/>
      </xsd:simpleType>
    </xsd:element>
    <xsd:element name="MediaServiceBillingMetadata" ma:index="30" nillable="true" ma:displayName="MediaServiceBillingMetadata" ma:hidden="true" ma:internalName="MediaServiceBillingMetadata" ma:readOnly="true">
      <xsd:simpleType>
        <xsd:restriction base="dms:Note"/>
      </xsd:simpleType>
    </xsd:element>
    <xsd:element name="Topic_x0028_s_x0029_" ma:index="31" nillable="true" ma:displayName="Topic(s)" ma:format="Dropdown" ma:internalName="Topic_x0028_s_x0029_">
      <xsd:complexType>
        <xsd:complexContent>
          <xsd:extension base="dms:MultiChoice">
            <xsd:sequence>
              <xsd:element name="Value" maxOccurs="unbounded" minOccurs="0" nillable="true">
                <xsd:simpleType>
                  <xsd:restriction base="dms:Choice">
                    <xsd:enumeration value="UV"/>
                    <xsd:enumeration value="Heat"/>
                    <xsd:enumeration value="Noise"/>
                    <xsd:enumeration value="Dust"/>
                    <xsd:enumeration value="Chemicals"/>
                    <xsd:enumeration value="Light"/>
                    <xsd:enumeration value="Ventilation"/>
                  </xsd:restriction>
                </xsd:simpleType>
              </xsd:element>
            </xsd:sequence>
          </xsd:extension>
        </xsd:complexContent>
      </xsd:complexType>
    </xsd:element>
    <xsd:element name="Topics" ma:index="32" nillable="true" ma:displayName="Topics" ma:format="Dropdown" ma:internalName="Topics">
      <xsd:complexType>
        <xsd:complexContent>
          <xsd:extension base="dms:MultiChoice">
            <xsd:sequence>
              <xsd:element name="Value" maxOccurs="unbounded" minOccurs="0" nillable="true">
                <xsd:simpleType>
                  <xsd:restriction base="dms:Choice">
                    <xsd:enumeration value="UV"/>
                    <xsd:enumeration value="Light"/>
                    <xsd:enumeration value="Ventilation"/>
                    <xsd:enumeration value="Heat Stress"/>
                    <xsd:enumeration value="Chemicals"/>
                    <xsd:enumeration value="Noise"/>
                    <xsd:enumeration value="Thermal Comfort"/>
                  </xsd:restriction>
                </xsd:simpleType>
              </xsd:element>
            </xsd:sequence>
          </xsd:extension>
        </xsd:complexContent>
      </xsd:complexType>
    </xsd:element>
    <xsd:element name="Remarks" ma:index="33" nillable="true" ma:displayName="Remarks" ma:format="Dropdown" ma:internalName="Remarks">
      <xsd:simpleType>
        <xsd:restriction base="dms:Text">
          <xsd:maxLength value="255"/>
        </xsd:restriction>
      </xsd:simpleType>
    </xsd:element>
    <xsd:element name="Link_To_List" ma:index="34" nillable="true" ma:displayName="Link_To_List" ma:format="Hyperlink" ma:internalName="Link_To_List">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8f7c1c-4f27-4f2f-9fd3-0ad49a9964c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bc1000e-f895-4b04-9067-b30a51366347}" ma:internalName="TaxCatchAll" ma:showField="CatchAllData" ma:web="ae8f7c1c-4f27-4f2f-9fd3-0ad49a9964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1b3d2c-e5d5-4cca-8e3f-11696eb79a0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spects xmlns="1f09f172-34cf-4f56-a316-39d360aaa9da" xsi:nil="true"/>
    <ShowerID xmlns="1f09f172-34cf-4f56-a316-39d360aaa9da" xsi:nil="true"/>
    <lcf76f155ced4ddcb4097134ff3c332f xmlns="1f09f172-34cf-4f56-a316-39d360aaa9da">
      <Terms xmlns="http://schemas.microsoft.com/office/infopath/2007/PartnerControls"/>
    </lcf76f155ced4ddcb4097134ff3c332f>
    <TaxCatchAll xmlns="ae8f7c1c-4f27-4f2f-9fd3-0ad49a9964c1" xsi:nil="true"/>
    <responsibleperson xmlns="1f09f172-34cf-4f56-a316-39d360aaa9da">
      <UserInfo>
        <DisplayName/>
        <AccountId xsi:nil="true"/>
        <AccountType/>
      </UserInfo>
    </responsibleperson>
    <PI xmlns="1f09f172-34cf-4f56-a316-39d360aaa9da">
      <UserInfo>
        <DisplayName/>
        <AccountId xsi:nil="true"/>
        <AccountType/>
      </UserInfo>
    </PI>
    <Date xmlns="1f09f172-34cf-4f56-a316-39d360aaa9da">2024-12-05T03:03:57+00:00</Date>
    <Remarks xmlns="1f09f172-34cf-4f56-a316-39d360aaa9da" xsi:nil="true"/>
    <Topic_x0028_s_x0029_ xmlns="1f09f172-34cf-4f56-a316-39d360aaa9da" xsi:nil="true"/>
    <Topics xmlns="1f09f172-34cf-4f56-a316-39d360aaa9da" xsi:nil="true"/>
    <Link_To_List xmlns="1f09f172-34cf-4f56-a316-39d360aaa9da">
      <Url xsi:nil="true"/>
      <Description xsi:nil="true"/>
    </Link_To_Lis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DD195-9CA2-4AE3-A4B6-0CF8BE513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9f172-34cf-4f56-a316-39d360aaa9da"/>
    <ds:schemaRef ds:uri="ae8f7c1c-4f27-4f2f-9fd3-0ad49a9964c1"/>
    <ds:schemaRef ds:uri="ef1b3d2c-e5d5-4cca-8e3f-11696eb79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115B80-7AF1-48F6-9ED5-AF4058C7A2BB}">
  <ds:schemaRefs>
    <ds:schemaRef ds:uri="http://schemas.microsoft.com/sharepoint/v3/contenttype/forms"/>
  </ds:schemaRefs>
</ds:datastoreItem>
</file>

<file path=customXml/itemProps3.xml><?xml version="1.0" encoding="utf-8"?>
<ds:datastoreItem xmlns:ds="http://schemas.openxmlformats.org/officeDocument/2006/customXml" ds:itemID="{038FC78E-FD91-4CDC-B14B-7E6B888120B5}">
  <ds:schemaRefs>
    <ds:schemaRef ds:uri="http://schemas.microsoft.com/office/2006/metadata/properties"/>
    <ds:schemaRef ds:uri="http://schemas.microsoft.com/office/infopath/2007/PartnerControls"/>
    <ds:schemaRef ds:uri="1f09f172-34cf-4f56-a316-39d360aaa9da"/>
    <ds:schemaRef ds:uri="ae8f7c1c-4f27-4f2f-9fd3-0ad49a9964c1"/>
  </ds:schemaRefs>
</ds:datastoreItem>
</file>

<file path=customXml/itemProps4.xml><?xml version="1.0" encoding="utf-8"?>
<ds:datastoreItem xmlns:ds="http://schemas.openxmlformats.org/officeDocument/2006/customXml" ds:itemID="{55E73069-A3BC-42C9-9348-530C15DC4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1027</Words>
  <Characters>6425</Characters>
  <Application>Microsoft Office Word</Application>
  <DocSecurity>0</DocSecurity>
  <Lines>136</Lines>
  <Paragraphs>65</Paragraphs>
  <ScaleCrop>false</ScaleCrop>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Cherry</dc:creator>
  <cp:keywords/>
  <dc:description/>
  <cp:lastModifiedBy>Sam M K TUNG</cp:lastModifiedBy>
  <cp:revision>64</cp:revision>
  <cp:lastPrinted>2024-10-21T09:07:00Z</cp:lastPrinted>
  <dcterms:created xsi:type="dcterms:W3CDTF">2024-11-07T02:24:00Z</dcterms:created>
  <dcterms:modified xsi:type="dcterms:W3CDTF">2025-07-07T03:26:00Z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9da05270cc651b6e354024d76ee93921359af563dbd35b7ccdd2af02785c23e7</vt:lpwstr>
  </property>
  <property fmtid="{D5CDD505-2E9C-101B-9397-08002B2CF9AE}" pid="3" name="ContentTypeId">
    <vt:lpwstr>0x010100023A47D7EBED774B8020BDCF45AA162F</vt:lpwstr>
  </property>
  <property fmtid="{D5CDD505-2E9C-101B-9397-08002B2CF9AE}" pid="4" name="MediaServiceImageTags">
    <vt:lpwstr/>
  </property>
</Properties>
</file>